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82D6B">
      <w:pPr>
        <w:jc w:val="center"/>
        <w:rPr>
          <w:rFonts w:hint="eastAsia" w:eastAsiaTheme="minorEastAsia"/>
          <w:b/>
          <w:bCs/>
          <w:sz w:val="32"/>
          <w:szCs w:val="32"/>
          <w:lang w:eastAsia="zh-CN"/>
        </w:rPr>
      </w:pPr>
      <w:r>
        <w:rPr>
          <w:rFonts w:hint="eastAsia"/>
          <w:b/>
          <w:bCs/>
          <w:sz w:val="32"/>
          <w:szCs w:val="32"/>
          <w:lang w:eastAsia="zh-CN"/>
        </w:rPr>
        <w:t>设备采购清单一览表</w:t>
      </w:r>
    </w:p>
    <w:tbl>
      <w:tblPr>
        <w:tblStyle w:val="6"/>
        <w:tblW w:w="959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3"/>
        <w:gridCol w:w="1410"/>
        <w:gridCol w:w="975"/>
        <w:gridCol w:w="6508"/>
      </w:tblGrid>
      <w:tr w14:paraId="64864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252247">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序号</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FC90E8">
            <w:pPr>
              <w:keepNext w:val="0"/>
              <w:keepLines w:val="0"/>
              <w:widowControl/>
              <w:suppressLineNumbers w:val="0"/>
              <w:jc w:val="left"/>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设备名称</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A5ACE">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sz w:val="21"/>
                <w:szCs w:val="21"/>
                <w:highlight w:val="none"/>
                <w:u w:val="none"/>
              </w:rPr>
            </w:pPr>
            <w: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t>数量</w:t>
            </w:r>
          </w:p>
        </w:tc>
        <w:tc>
          <w:tcPr>
            <w:tcW w:w="65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2A6ED">
            <w:pPr>
              <w:keepNext w:val="0"/>
              <w:keepLines w:val="0"/>
              <w:widowControl/>
              <w:suppressLineNumbers w:val="0"/>
              <w:jc w:val="center"/>
              <w:textAlignment w:val="center"/>
              <w:rPr>
                <w:rFonts w:hint="eastAsia" w:asciiTheme="minorEastAsia" w:hAnsiTheme="minorEastAsia" w:eastAsiaTheme="minorEastAsia" w:cstheme="minorEastAsia"/>
                <w:b/>
                <w:bCs/>
                <w:i w:val="0"/>
                <w:iCs w:val="0"/>
                <w:color w:val="000000"/>
                <w:kern w:val="0"/>
                <w:sz w:val="21"/>
                <w:szCs w:val="21"/>
                <w:highlight w:val="none"/>
                <w:u w:val="none"/>
                <w:lang w:val="en-US" w:eastAsia="zh-CN" w:bidi="ar"/>
              </w:rPr>
            </w:pPr>
            <w:r>
              <w:rPr>
                <w:rFonts w:hint="eastAsia" w:asciiTheme="minorEastAsia" w:hAnsiTheme="minorEastAsia" w:cstheme="minorEastAsia"/>
                <w:b/>
                <w:bCs/>
                <w:i w:val="0"/>
                <w:iCs w:val="0"/>
                <w:color w:val="000000"/>
                <w:kern w:val="0"/>
                <w:sz w:val="21"/>
                <w:szCs w:val="21"/>
                <w:highlight w:val="none"/>
                <w:u w:val="none"/>
                <w:lang w:val="en-US" w:eastAsia="zh-CN" w:bidi="ar"/>
              </w:rPr>
              <w:t>性能配置要求</w:t>
            </w:r>
          </w:p>
        </w:tc>
      </w:tr>
      <w:tr w14:paraId="40902A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F107E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61D1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眼科A/B型超声诊断仪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1E55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top"/>
          </w:tcPr>
          <w:p w14:paraId="1E547A81">
            <w:pPr>
              <w:keepNext w:val="0"/>
              <w:keepLines w:val="0"/>
              <w:widowControl/>
              <w:numPr>
                <w:ilvl w:val="0"/>
                <w:numId w:val="0"/>
              </w:numPr>
              <w:suppressLineNumbers w:val="0"/>
              <w:jc w:val="both"/>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1.</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 xml:space="preserve">标称超声工作频率A超探头：10MHz  </w:t>
            </w:r>
          </w:p>
          <w:p w14:paraId="025A474C">
            <w:pPr>
              <w:keepNext w:val="0"/>
              <w:keepLines w:val="0"/>
              <w:widowControl/>
              <w:numPr>
                <w:ilvl w:val="0"/>
                <w:numId w:val="0"/>
              </w:numPr>
              <w:suppressLineNumbers w:val="0"/>
              <w:ind w:firstLine="420" w:firstLineChars="200"/>
              <w:jc w:val="both"/>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B超探头：10MHz  灰阶：256级</w:t>
            </w:r>
          </w:p>
          <w:p w14:paraId="481C8A30">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2.增益调节范围：1-105dB</w:t>
            </w:r>
          </w:p>
          <w:p w14:paraId="01A09DDE">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3.图像处理及信号后处理方式：帧平均、伪彩色、伽玛校正</w:t>
            </w:r>
          </w:p>
          <w:p w14:paraId="7ABB15F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4.B型超声动态回放</w:t>
            </w:r>
          </w:p>
          <w:p w14:paraId="190B9A4C">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5</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.病历信息输入：完整个人信息</w:t>
            </w:r>
          </w:p>
          <w:p w14:paraId="5BBD9B8D">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6</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.A型超声眼轴生物参数AL测量精度±0.05mm</w:t>
            </w:r>
          </w:p>
          <w:p w14:paraId="7894D384">
            <w:pPr>
              <w:keepNext w:val="0"/>
              <w:keepLines w:val="0"/>
              <w:widowControl/>
              <w:suppressLineNumbers w:val="0"/>
              <w:jc w:val="both"/>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7</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.人工晶体计算：≥10组</w:t>
            </w:r>
          </w:p>
        </w:tc>
      </w:tr>
      <w:tr w14:paraId="313F79D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A9D9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F00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前列腺等离子电切系统</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6D4B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9FB2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1.</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具有等离子双极电切和电凝的手术功能，适用于泌尿外科前列腺电切、妇科宫腔电切等手术</w:t>
            </w:r>
            <w:r>
              <w:rPr>
                <w:rFonts w:hint="eastAsia" w:asciiTheme="minorEastAsia" w:hAnsiTheme="minorEastAsia" w:cstheme="minorEastAsia"/>
                <w:i w:val="0"/>
                <w:iCs w:val="0"/>
                <w:color w:val="000000"/>
                <w:kern w:val="0"/>
                <w:sz w:val="21"/>
                <w:szCs w:val="21"/>
                <w:highlight w:val="none"/>
                <w:u w:val="none"/>
                <w:lang w:val="en-US" w:eastAsia="zh-CN" w:bidi="ar"/>
              </w:rPr>
              <w:t>。</w:t>
            </w:r>
          </w:p>
          <w:p w14:paraId="1EDBBB4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2.</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具有等离子双极电切和电凝的手术功能。</w:t>
            </w:r>
          </w:p>
          <w:p w14:paraId="6C1984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3.</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具有自动识别不同代码(不同功能)双极电极的功能。</w:t>
            </w:r>
          </w:p>
          <w:p w14:paraId="04034A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4.</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具有超负荷保护装置。</w:t>
            </w:r>
          </w:p>
          <w:p w14:paraId="318C0F1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5.</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具有凝血模式或切割模式手术时帮助判定组织效应的阻抗条图显示。</w:t>
            </w:r>
          </w:p>
          <w:p w14:paraId="66C385F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6.</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具有电极安装状态显示。</w:t>
            </w:r>
          </w:p>
        </w:tc>
      </w:tr>
      <w:tr w14:paraId="158EF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8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789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7B2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体表标测心电图检查系统</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D68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cstheme="minorEastAsia"/>
                <w:i w:val="0"/>
                <w:iCs w:val="0"/>
                <w:color w:val="000000"/>
                <w:kern w:val="0"/>
                <w:sz w:val="21"/>
                <w:szCs w:val="21"/>
                <w:highlight w:val="none"/>
                <w:u w:val="none"/>
                <w:lang w:val="en-US" w:eastAsia="zh-CN" w:bidi="ar"/>
              </w:rPr>
              <w:t>7</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D2C6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1.适用范围:适用于医疗机构对心电心音信号的采集、显示、分析及记录并保存，辅助临床诊断。</w:t>
            </w:r>
          </w:p>
          <w:p w14:paraId="47992E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2.可提供心电图参数</w:t>
            </w:r>
            <w:r>
              <w:rPr>
                <w:rFonts w:hint="eastAsia" w:asciiTheme="minorEastAsia" w:hAnsiTheme="minorEastAsia" w:cstheme="minorEastAsia"/>
                <w:i w:val="0"/>
                <w:iCs w:val="0"/>
                <w:color w:val="000000"/>
                <w:kern w:val="0"/>
                <w:sz w:val="21"/>
                <w:szCs w:val="21"/>
                <w:highlight w:val="none"/>
                <w:u w:val="none"/>
                <w:lang w:val="en-US" w:eastAsia="zh-CN" w:bidi="ar"/>
              </w:rPr>
              <w:t>。</w:t>
            </w:r>
          </w:p>
          <w:p w14:paraId="06D2C0D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3.可提供心率变异性参数。</w:t>
            </w:r>
          </w:p>
          <w:p w14:paraId="3F2ED1E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4.可提供心音图参数。</w:t>
            </w:r>
          </w:p>
          <w:p w14:paraId="7BD210C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5.可提供心电图报告、心音图报告、心率变异性报告、心室晚电位报告。</w:t>
            </w:r>
          </w:p>
          <w:p w14:paraId="51072DD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6.具有除颤过载保护功能。</w:t>
            </w:r>
          </w:p>
          <w:p w14:paraId="15B4CBE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7.具有增益设置和准确度</w:t>
            </w:r>
            <w:r>
              <w:rPr>
                <w:rFonts w:hint="eastAsia" w:asciiTheme="minorEastAsia" w:hAnsiTheme="minorEastAsia" w:cstheme="minorEastAsia"/>
                <w:i w:val="0"/>
                <w:iCs w:val="0"/>
                <w:color w:val="000000"/>
                <w:kern w:val="0"/>
                <w:sz w:val="21"/>
                <w:szCs w:val="21"/>
                <w:highlight w:val="none"/>
                <w:u w:val="none"/>
                <w:lang w:val="en-US" w:eastAsia="zh-CN" w:bidi="ar"/>
              </w:rPr>
              <w:t>。</w:t>
            </w:r>
          </w:p>
          <w:p w14:paraId="7901A7B8">
            <w:pPr>
              <w:keepNext w:val="0"/>
              <w:keepLines w:val="0"/>
              <w:widowControl/>
              <w:suppressLineNumbers w:val="0"/>
              <w:jc w:val="left"/>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8.心音增益选择</w:t>
            </w:r>
            <w:r>
              <w:rPr>
                <w:rFonts w:hint="eastAsia" w:asciiTheme="minorEastAsia" w:hAnsiTheme="minorEastAsia" w:cstheme="minorEastAsia"/>
                <w:i w:val="0"/>
                <w:iCs w:val="0"/>
                <w:color w:val="000000"/>
                <w:kern w:val="0"/>
                <w:sz w:val="21"/>
                <w:szCs w:val="21"/>
                <w:highlight w:val="none"/>
                <w:u w:val="none"/>
                <w:lang w:val="en-US" w:eastAsia="zh-CN" w:bidi="ar"/>
              </w:rPr>
              <w:t>可多档调节。</w:t>
            </w:r>
          </w:p>
        </w:tc>
      </w:tr>
      <w:tr w14:paraId="09EC64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8"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668A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415F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耳鼻喉手术综合动力系统</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D5E5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BF4F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1.</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可满足耳科、鼻科、喉科等多科手术要求。</w:t>
            </w:r>
          </w:p>
          <w:p w14:paraId="08E0BFE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2.</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可分别连接鼻咽喉吸切手柄、耳钻手柄、鼻钻手柄等。</w:t>
            </w:r>
          </w:p>
          <w:p w14:paraId="344F400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3.</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触摸式控制及显示其转速、转向(顺、逆时钟旋转，摆动。</w:t>
            </w:r>
          </w:p>
          <w:p w14:paraId="316A1A3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4.</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主机具有故障自检功能。</w:t>
            </w:r>
          </w:p>
        </w:tc>
      </w:tr>
      <w:tr w14:paraId="7FA36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D17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846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眩晕眼震诊疗系统</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A7D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top"/>
          </w:tcPr>
          <w:p w14:paraId="21CDB917">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1</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.具有两个独立控制并相互垂直的旋转轴和随旋转轴进行旋转的体位固定椅。</w:t>
            </w:r>
          </w:p>
          <w:p w14:paraId="4CAE96B8">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2</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.眼罩:</w:t>
            </w:r>
          </w:p>
          <w:p w14:paraId="3B512106">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2</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.1双高分辨率、红外视频摄像头，自动定标</w:t>
            </w:r>
            <w:r>
              <w:rPr>
                <w:rFonts w:hint="eastAsia" w:asciiTheme="minorEastAsia" w:hAnsiTheme="minorEastAsia" w:cstheme="minorEastAsia"/>
                <w:i w:val="0"/>
                <w:iCs w:val="0"/>
                <w:color w:val="000000"/>
                <w:kern w:val="0"/>
                <w:sz w:val="21"/>
                <w:szCs w:val="21"/>
                <w:highlight w:val="none"/>
                <w:u w:val="none"/>
                <w:lang w:val="en-US" w:eastAsia="zh-CN" w:bidi="ar"/>
              </w:rPr>
              <w:t>；</w:t>
            </w:r>
          </w:p>
          <w:p w14:paraId="15266EE5">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2</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.2有固视抑制灯</w:t>
            </w:r>
            <w:r>
              <w:rPr>
                <w:rFonts w:hint="eastAsia" w:asciiTheme="minorEastAsia" w:hAnsiTheme="minorEastAsia" w:cstheme="minorEastAsia"/>
                <w:i w:val="0"/>
                <w:iCs w:val="0"/>
                <w:color w:val="000000"/>
                <w:kern w:val="0"/>
                <w:sz w:val="21"/>
                <w:szCs w:val="21"/>
                <w:highlight w:val="none"/>
                <w:u w:val="none"/>
                <w:lang w:val="en-US" w:eastAsia="zh-CN" w:bidi="ar"/>
              </w:rPr>
              <w:t>。</w:t>
            </w:r>
          </w:p>
          <w:p w14:paraId="40FDC6B8">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3</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.电视机显示原始视频</w:t>
            </w:r>
            <w:r>
              <w:rPr>
                <w:rFonts w:hint="eastAsia" w:asciiTheme="minorEastAsia" w:hAnsiTheme="minorEastAsia" w:cstheme="minorEastAsia"/>
                <w:i w:val="0"/>
                <w:iCs w:val="0"/>
                <w:color w:val="000000"/>
                <w:kern w:val="0"/>
                <w:sz w:val="21"/>
                <w:szCs w:val="21"/>
                <w:highlight w:val="none"/>
                <w:u w:val="none"/>
                <w:lang w:val="en-US" w:eastAsia="zh-CN" w:bidi="ar"/>
              </w:rPr>
              <w:t>，</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显示器显示电脑信息</w:t>
            </w:r>
            <w:r>
              <w:rPr>
                <w:rFonts w:hint="eastAsia" w:asciiTheme="minorEastAsia" w:hAnsiTheme="minorEastAsia" w:cstheme="minorEastAsia"/>
                <w:i w:val="0"/>
                <w:iCs w:val="0"/>
                <w:color w:val="000000"/>
                <w:kern w:val="0"/>
                <w:sz w:val="21"/>
                <w:szCs w:val="21"/>
                <w:highlight w:val="none"/>
                <w:u w:val="none"/>
                <w:lang w:val="en-US" w:eastAsia="zh-CN" w:bidi="ar"/>
              </w:rPr>
              <w:t>；</w:t>
            </w:r>
          </w:p>
          <w:p w14:paraId="6A84F155">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4.</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用户可自设诊断、治疗、检查方案</w:t>
            </w:r>
            <w:r>
              <w:rPr>
                <w:rFonts w:hint="eastAsia" w:asciiTheme="minorEastAsia" w:hAnsiTheme="minorEastAsia" w:cstheme="minorEastAsia"/>
                <w:i w:val="0"/>
                <w:iCs w:val="0"/>
                <w:color w:val="000000"/>
                <w:kern w:val="0"/>
                <w:sz w:val="21"/>
                <w:szCs w:val="21"/>
                <w:highlight w:val="none"/>
                <w:u w:val="none"/>
                <w:lang w:val="en-US" w:eastAsia="zh-CN" w:bidi="ar"/>
              </w:rPr>
              <w:t>；</w:t>
            </w:r>
          </w:p>
          <w:p w14:paraId="6CAE2ACB">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5.</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所有方案可预览、修改、存档</w:t>
            </w:r>
            <w:r>
              <w:rPr>
                <w:rFonts w:hint="eastAsia" w:asciiTheme="minorEastAsia" w:hAnsiTheme="minorEastAsia" w:cstheme="minorEastAsia"/>
                <w:i w:val="0"/>
                <w:iCs w:val="0"/>
                <w:color w:val="000000"/>
                <w:kern w:val="0"/>
                <w:sz w:val="21"/>
                <w:szCs w:val="21"/>
                <w:highlight w:val="none"/>
                <w:u w:val="none"/>
                <w:lang w:val="en-US" w:eastAsia="zh-CN" w:bidi="ar"/>
              </w:rPr>
              <w:t>；</w:t>
            </w:r>
          </w:p>
          <w:p w14:paraId="3DD82597">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6</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.眼震曲线:</w:t>
            </w:r>
          </w:p>
          <w:p w14:paraId="169EDD03">
            <w:pPr>
              <w:keepNext w:val="0"/>
              <w:keepLines w:val="0"/>
              <w:widowControl/>
              <w:suppressLineNumbers w:val="0"/>
              <w:jc w:val="left"/>
              <w:textAlignment w:val="top"/>
              <w:rPr>
                <w:rFonts w:hint="eastAsia" w:asciiTheme="minorEastAsia" w:hAnsi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6</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.1与运动轨迹(速度)、体位、耳蜗位置同步显示</w:t>
            </w:r>
            <w:r>
              <w:rPr>
                <w:rFonts w:hint="eastAsia" w:asciiTheme="minorEastAsia" w:hAnsiTheme="minorEastAsia" w:cstheme="minorEastAsia"/>
                <w:i w:val="0"/>
                <w:iCs w:val="0"/>
                <w:color w:val="000000"/>
                <w:kern w:val="0"/>
                <w:sz w:val="21"/>
                <w:szCs w:val="21"/>
                <w:highlight w:val="none"/>
                <w:u w:val="none"/>
                <w:lang w:val="en-US" w:eastAsia="zh-CN" w:bidi="ar"/>
              </w:rPr>
              <w:t>；</w:t>
            </w:r>
          </w:p>
          <w:p w14:paraId="4C3EA670">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6</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.2可自动分析慢相、快相速度，个数、频率，可显示打印对比图及各项数据结论</w:t>
            </w:r>
            <w:r>
              <w:rPr>
                <w:rFonts w:hint="eastAsia" w:asciiTheme="minorEastAsia" w:hAnsiTheme="minorEastAsia" w:cstheme="minorEastAsia"/>
                <w:i w:val="0"/>
                <w:iCs w:val="0"/>
                <w:color w:val="000000"/>
                <w:kern w:val="0"/>
                <w:sz w:val="21"/>
                <w:szCs w:val="21"/>
                <w:highlight w:val="none"/>
                <w:u w:val="none"/>
                <w:lang w:val="en-US" w:eastAsia="zh-CN" w:bidi="ar"/>
              </w:rPr>
              <w:t>。</w:t>
            </w:r>
          </w:p>
          <w:p w14:paraId="73E5C3E9">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7</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w:t>
            </w:r>
            <w:r>
              <w:rPr>
                <w:rFonts w:hint="eastAsia" w:asciiTheme="minorEastAsia" w:hAnsiTheme="minorEastAsia" w:cstheme="minorEastAsia"/>
                <w:i w:val="0"/>
                <w:iCs w:val="0"/>
                <w:color w:val="000000"/>
                <w:kern w:val="0"/>
                <w:sz w:val="21"/>
                <w:szCs w:val="21"/>
                <w:highlight w:val="none"/>
                <w:u w:val="none"/>
                <w:lang w:val="en-US" w:eastAsia="zh-CN" w:bidi="ar"/>
              </w:rPr>
              <w:t>可多角度、方向</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运动控制</w:t>
            </w:r>
            <w:r>
              <w:rPr>
                <w:rFonts w:hint="eastAsia" w:asciiTheme="minorEastAsia" w:hAnsiTheme="minorEastAsia" w:cstheme="minorEastAsia"/>
                <w:i w:val="0"/>
                <w:iCs w:val="0"/>
                <w:color w:val="000000"/>
                <w:kern w:val="0"/>
                <w:sz w:val="21"/>
                <w:szCs w:val="21"/>
                <w:highlight w:val="none"/>
                <w:u w:val="none"/>
                <w:lang w:val="en-US" w:eastAsia="zh-CN" w:bidi="ar"/>
              </w:rPr>
              <w:t>。</w:t>
            </w:r>
          </w:p>
        </w:tc>
      </w:tr>
      <w:tr w14:paraId="471A1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9D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7</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CAC2C">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内窥镜检查数字系统</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FF08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C90C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auto"/>
                <w:spacing w:val="8"/>
                <w:sz w:val="21"/>
                <w:szCs w:val="21"/>
                <w:highlight w:val="none"/>
              </w:rPr>
            </w:pPr>
            <w:r>
              <w:rPr>
                <w:rFonts w:hint="eastAsia" w:asciiTheme="minorEastAsia" w:hAnsiTheme="minorEastAsia" w:cstheme="minorEastAsia"/>
                <w:i w:val="0"/>
                <w:iCs w:val="0"/>
                <w:caps w:val="0"/>
                <w:color w:val="auto"/>
                <w:spacing w:val="8"/>
                <w:sz w:val="21"/>
                <w:szCs w:val="21"/>
                <w:highlight w:val="none"/>
                <w:lang w:val="en-US" w:eastAsia="zh-CN"/>
              </w:rPr>
              <w:t>1.</w:t>
            </w:r>
            <w:r>
              <w:rPr>
                <w:rFonts w:hint="eastAsia" w:asciiTheme="minorEastAsia" w:hAnsiTheme="minorEastAsia" w:eastAsiaTheme="minorEastAsia" w:cstheme="minorEastAsia"/>
                <w:i w:val="0"/>
                <w:iCs w:val="0"/>
                <w:caps w:val="0"/>
                <w:color w:val="auto"/>
                <w:spacing w:val="8"/>
                <w:sz w:val="21"/>
                <w:szCs w:val="21"/>
                <w:highlight w:val="none"/>
              </w:rPr>
              <w:t>测温保护装置、数字摄像机、LED冷光源照明机构与内窥镜检查数字摄像系统整机注册</w:t>
            </w:r>
          </w:p>
          <w:p w14:paraId="4F97FB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auto"/>
                <w:spacing w:val="8"/>
                <w:sz w:val="21"/>
                <w:szCs w:val="21"/>
                <w:highlight w:val="none"/>
              </w:rPr>
            </w:pPr>
            <w:r>
              <w:rPr>
                <w:rFonts w:hint="eastAsia" w:asciiTheme="minorEastAsia" w:hAnsiTheme="minorEastAsia" w:cstheme="minorEastAsia"/>
                <w:i w:val="0"/>
                <w:iCs w:val="0"/>
                <w:caps w:val="0"/>
                <w:color w:val="auto"/>
                <w:spacing w:val="8"/>
                <w:sz w:val="21"/>
                <w:szCs w:val="21"/>
                <w:highlight w:val="none"/>
                <w:lang w:val="en-US" w:eastAsia="zh-CN"/>
              </w:rPr>
              <w:t>2.</w:t>
            </w:r>
            <w:r>
              <w:rPr>
                <w:rFonts w:hint="eastAsia" w:asciiTheme="minorEastAsia" w:hAnsiTheme="minorEastAsia" w:eastAsiaTheme="minorEastAsia" w:cstheme="minorEastAsia"/>
                <w:i w:val="0"/>
                <w:iCs w:val="0"/>
                <w:caps w:val="0"/>
                <w:color w:val="auto"/>
                <w:spacing w:val="8"/>
                <w:sz w:val="21"/>
                <w:szCs w:val="21"/>
                <w:highlight w:val="none"/>
              </w:rPr>
              <w:t>检查时免冲气、冲水。</w:t>
            </w:r>
          </w:p>
          <w:p w14:paraId="7F75596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auto"/>
                <w:spacing w:val="8"/>
                <w:sz w:val="21"/>
                <w:szCs w:val="21"/>
                <w:highlight w:val="none"/>
              </w:rPr>
            </w:pPr>
            <w:r>
              <w:rPr>
                <w:rFonts w:hint="eastAsia" w:asciiTheme="minorEastAsia" w:hAnsiTheme="minorEastAsia" w:cstheme="minorEastAsia"/>
                <w:i w:val="0"/>
                <w:iCs w:val="0"/>
                <w:caps w:val="0"/>
                <w:color w:val="auto"/>
                <w:spacing w:val="8"/>
                <w:sz w:val="21"/>
                <w:szCs w:val="21"/>
                <w:highlight w:val="none"/>
                <w:lang w:val="en-US" w:eastAsia="zh-CN"/>
              </w:rPr>
              <w:t>3.</w:t>
            </w:r>
            <w:r>
              <w:rPr>
                <w:rFonts w:hint="eastAsia" w:asciiTheme="minorEastAsia" w:hAnsiTheme="minorEastAsia" w:eastAsiaTheme="minorEastAsia" w:cstheme="minorEastAsia"/>
                <w:i w:val="0"/>
                <w:iCs w:val="0"/>
                <w:caps w:val="0"/>
                <w:color w:val="auto"/>
                <w:spacing w:val="8"/>
                <w:sz w:val="21"/>
                <w:szCs w:val="21"/>
                <w:highlight w:val="none"/>
              </w:rPr>
              <w:t>摄像系统可连接普通肛门镜、直肠，实现一机多部位检查。</w:t>
            </w:r>
          </w:p>
          <w:p w14:paraId="588981B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auto"/>
                <w:spacing w:val="8"/>
                <w:sz w:val="21"/>
                <w:szCs w:val="21"/>
                <w:highlight w:val="none"/>
              </w:rPr>
            </w:pPr>
            <w:r>
              <w:rPr>
                <w:rFonts w:hint="eastAsia" w:asciiTheme="minorEastAsia" w:hAnsiTheme="minorEastAsia" w:cstheme="minorEastAsia"/>
                <w:i w:val="0"/>
                <w:iCs w:val="0"/>
                <w:caps w:val="0"/>
                <w:color w:val="auto"/>
                <w:spacing w:val="8"/>
                <w:sz w:val="21"/>
                <w:szCs w:val="21"/>
                <w:highlight w:val="none"/>
                <w:lang w:val="en-US" w:eastAsia="zh-CN"/>
              </w:rPr>
              <w:t>4.</w:t>
            </w:r>
            <w:r>
              <w:rPr>
                <w:rFonts w:hint="eastAsia" w:asciiTheme="minorEastAsia" w:hAnsiTheme="minorEastAsia" w:eastAsiaTheme="minorEastAsia" w:cstheme="minorEastAsia"/>
                <w:i w:val="0"/>
                <w:iCs w:val="0"/>
                <w:caps w:val="0"/>
                <w:color w:val="auto"/>
                <w:spacing w:val="8"/>
                <w:sz w:val="21"/>
                <w:szCs w:val="21"/>
                <w:highlight w:val="none"/>
              </w:rPr>
              <w:t>直肠、乙状结肠镜符合II类医疗器械分类管理</w:t>
            </w:r>
            <w:r>
              <w:rPr>
                <w:rFonts w:hint="eastAsia" w:asciiTheme="minorEastAsia" w:hAnsiTheme="minorEastAsia" w:cstheme="minorEastAsia"/>
                <w:i w:val="0"/>
                <w:iCs w:val="0"/>
                <w:caps w:val="0"/>
                <w:color w:val="auto"/>
                <w:spacing w:val="8"/>
                <w:sz w:val="21"/>
                <w:szCs w:val="21"/>
                <w:highlight w:val="none"/>
                <w:lang w:eastAsia="zh-CN"/>
              </w:rPr>
              <w:t>。</w:t>
            </w:r>
          </w:p>
          <w:p w14:paraId="687795B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auto"/>
                <w:spacing w:val="8"/>
                <w:sz w:val="21"/>
                <w:szCs w:val="21"/>
                <w:highlight w:val="none"/>
              </w:rPr>
            </w:pPr>
            <w:r>
              <w:rPr>
                <w:rFonts w:hint="eastAsia" w:asciiTheme="minorEastAsia" w:hAnsiTheme="minorEastAsia" w:cstheme="minorEastAsia"/>
                <w:i w:val="0"/>
                <w:iCs w:val="0"/>
                <w:caps w:val="0"/>
                <w:color w:val="auto"/>
                <w:spacing w:val="8"/>
                <w:sz w:val="21"/>
                <w:szCs w:val="21"/>
                <w:highlight w:val="none"/>
                <w:lang w:val="en-US" w:eastAsia="zh-CN"/>
              </w:rPr>
              <w:t>5.</w:t>
            </w:r>
            <w:r>
              <w:rPr>
                <w:rFonts w:hint="eastAsia" w:asciiTheme="minorEastAsia" w:hAnsiTheme="minorEastAsia" w:eastAsiaTheme="minorEastAsia" w:cstheme="minorEastAsia"/>
                <w:i w:val="0"/>
                <w:iCs w:val="0"/>
                <w:caps w:val="0"/>
                <w:color w:val="auto"/>
                <w:spacing w:val="8"/>
                <w:sz w:val="21"/>
                <w:szCs w:val="21"/>
                <w:highlight w:val="none"/>
              </w:rPr>
              <w:t>适用临床个性化要求、具备图像冻结、存储、画中画、打印等功能</w:t>
            </w:r>
          </w:p>
          <w:p w14:paraId="5F2907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auto"/>
                <w:spacing w:val="8"/>
                <w:sz w:val="21"/>
                <w:szCs w:val="21"/>
                <w:highlight w:val="none"/>
              </w:rPr>
            </w:pPr>
            <w:r>
              <w:rPr>
                <w:rFonts w:hint="eastAsia" w:asciiTheme="minorEastAsia" w:hAnsiTheme="minorEastAsia" w:cstheme="minorEastAsia"/>
                <w:i w:val="0"/>
                <w:iCs w:val="0"/>
                <w:caps w:val="0"/>
                <w:color w:val="auto"/>
                <w:spacing w:val="8"/>
                <w:sz w:val="21"/>
                <w:szCs w:val="21"/>
                <w:highlight w:val="none"/>
                <w:lang w:val="en-US" w:eastAsia="zh-CN"/>
              </w:rPr>
              <w:t>6.</w:t>
            </w:r>
            <w:r>
              <w:rPr>
                <w:rFonts w:hint="eastAsia" w:asciiTheme="minorEastAsia" w:hAnsiTheme="minorEastAsia" w:eastAsiaTheme="minorEastAsia" w:cstheme="minorEastAsia"/>
                <w:i w:val="0"/>
                <w:iCs w:val="0"/>
                <w:caps w:val="0"/>
                <w:color w:val="auto"/>
                <w:spacing w:val="8"/>
                <w:sz w:val="21"/>
                <w:szCs w:val="21"/>
                <w:highlight w:val="none"/>
              </w:rPr>
              <w:t>实时动态观察。</w:t>
            </w:r>
          </w:p>
          <w:p w14:paraId="4D33EE3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auto"/>
                <w:spacing w:val="8"/>
                <w:sz w:val="21"/>
                <w:szCs w:val="21"/>
                <w:highlight w:val="none"/>
              </w:rPr>
            </w:pPr>
            <w:r>
              <w:rPr>
                <w:rFonts w:hint="eastAsia" w:asciiTheme="minorEastAsia" w:hAnsiTheme="minorEastAsia" w:cstheme="minorEastAsia"/>
                <w:i w:val="0"/>
                <w:iCs w:val="0"/>
                <w:caps w:val="0"/>
                <w:color w:val="auto"/>
                <w:spacing w:val="8"/>
                <w:sz w:val="21"/>
                <w:szCs w:val="21"/>
                <w:highlight w:val="none"/>
                <w:lang w:val="en-US" w:eastAsia="zh-CN"/>
              </w:rPr>
              <w:t>7.</w:t>
            </w:r>
            <w:r>
              <w:rPr>
                <w:rFonts w:hint="eastAsia" w:asciiTheme="minorEastAsia" w:hAnsiTheme="minorEastAsia" w:cstheme="minorEastAsia"/>
                <w:i w:val="0"/>
                <w:iCs w:val="0"/>
                <w:caps w:val="0"/>
                <w:color w:val="auto"/>
                <w:spacing w:val="8"/>
                <w:sz w:val="21"/>
                <w:szCs w:val="21"/>
                <w:highlight w:val="none"/>
                <w:lang w:eastAsia="zh-CN"/>
              </w:rPr>
              <w:t>具备</w:t>
            </w:r>
            <w:r>
              <w:rPr>
                <w:rFonts w:hint="eastAsia" w:asciiTheme="minorEastAsia" w:hAnsiTheme="minorEastAsia" w:eastAsiaTheme="minorEastAsia" w:cstheme="minorEastAsia"/>
                <w:i w:val="0"/>
                <w:iCs w:val="0"/>
                <w:caps w:val="0"/>
                <w:color w:val="auto"/>
                <w:spacing w:val="8"/>
                <w:sz w:val="21"/>
                <w:szCs w:val="21"/>
                <w:highlight w:val="none"/>
              </w:rPr>
              <w:t>图像处理功能。</w:t>
            </w:r>
          </w:p>
          <w:p w14:paraId="3015486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auto"/>
                <w:spacing w:val="8"/>
                <w:sz w:val="21"/>
                <w:szCs w:val="21"/>
                <w:highlight w:val="none"/>
              </w:rPr>
            </w:pPr>
            <w:r>
              <w:rPr>
                <w:rFonts w:hint="eastAsia" w:asciiTheme="minorEastAsia" w:hAnsiTheme="minorEastAsia" w:cstheme="minorEastAsia"/>
                <w:i w:val="0"/>
                <w:iCs w:val="0"/>
                <w:caps w:val="0"/>
                <w:color w:val="auto"/>
                <w:spacing w:val="8"/>
                <w:sz w:val="21"/>
                <w:szCs w:val="21"/>
                <w:highlight w:val="none"/>
                <w:lang w:val="en-US" w:eastAsia="zh-CN"/>
              </w:rPr>
              <w:t>8.</w:t>
            </w:r>
            <w:r>
              <w:rPr>
                <w:rFonts w:hint="eastAsia" w:asciiTheme="minorEastAsia" w:hAnsiTheme="minorEastAsia" w:cstheme="minorEastAsia"/>
                <w:i w:val="0"/>
                <w:iCs w:val="0"/>
                <w:caps w:val="0"/>
                <w:color w:val="auto"/>
                <w:spacing w:val="8"/>
                <w:sz w:val="21"/>
                <w:szCs w:val="21"/>
                <w:highlight w:val="none"/>
                <w:lang w:eastAsia="zh-CN"/>
              </w:rPr>
              <w:t>具备</w:t>
            </w:r>
            <w:r>
              <w:rPr>
                <w:rFonts w:hint="eastAsia" w:asciiTheme="minorEastAsia" w:hAnsiTheme="minorEastAsia" w:eastAsiaTheme="minorEastAsia" w:cstheme="minorEastAsia"/>
                <w:i w:val="0"/>
                <w:iCs w:val="0"/>
                <w:caps w:val="0"/>
                <w:color w:val="auto"/>
                <w:spacing w:val="8"/>
                <w:sz w:val="21"/>
                <w:szCs w:val="21"/>
                <w:highlight w:val="none"/>
              </w:rPr>
              <w:t>实用快捷的档案管理功能。</w:t>
            </w:r>
          </w:p>
          <w:p w14:paraId="2A958CC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auto"/>
                <w:spacing w:val="8"/>
                <w:sz w:val="21"/>
                <w:szCs w:val="21"/>
                <w:highlight w:val="none"/>
              </w:rPr>
            </w:pPr>
            <w:r>
              <w:rPr>
                <w:rFonts w:hint="eastAsia" w:asciiTheme="minorEastAsia" w:hAnsiTheme="minorEastAsia" w:cstheme="minorEastAsia"/>
                <w:i w:val="0"/>
                <w:iCs w:val="0"/>
                <w:caps w:val="0"/>
                <w:color w:val="auto"/>
                <w:spacing w:val="8"/>
                <w:sz w:val="21"/>
                <w:szCs w:val="21"/>
                <w:highlight w:val="none"/>
                <w:lang w:val="en-US" w:eastAsia="zh-CN"/>
              </w:rPr>
              <w:t>9.</w:t>
            </w:r>
            <w:r>
              <w:rPr>
                <w:rFonts w:hint="eastAsia" w:asciiTheme="minorEastAsia" w:hAnsiTheme="minorEastAsia" w:cstheme="minorEastAsia"/>
                <w:i w:val="0"/>
                <w:iCs w:val="0"/>
                <w:caps w:val="0"/>
                <w:color w:val="auto"/>
                <w:spacing w:val="8"/>
                <w:sz w:val="21"/>
                <w:szCs w:val="21"/>
                <w:highlight w:val="none"/>
                <w:lang w:eastAsia="zh-CN"/>
              </w:rPr>
              <w:t>具备</w:t>
            </w:r>
            <w:r>
              <w:rPr>
                <w:rFonts w:hint="eastAsia" w:asciiTheme="minorEastAsia" w:hAnsiTheme="minorEastAsia" w:eastAsiaTheme="minorEastAsia" w:cstheme="minorEastAsia"/>
                <w:i w:val="0"/>
                <w:iCs w:val="0"/>
                <w:caps w:val="0"/>
                <w:color w:val="auto"/>
                <w:spacing w:val="8"/>
                <w:sz w:val="21"/>
                <w:szCs w:val="21"/>
                <w:highlight w:val="none"/>
              </w:rPr>
              <w:t>快速便捷的历史病历查询</w:t>
            </w:r>
            <w:r>
              <w:rPr>
                <w:rFonts w:hint="eastAsia" w:asciiTheme="minorEastAsia" w:hAnsiTheme="minorEastAsia" w:cstheme="minorEastAsia"/>
                <w:i w:val="0"/>
                <w:iCs w:val="0"/>
                <w:caps w:val="0"/>
                <w:color w:val="auto"/>
                <w:spacing w:val="8"/>
                <w:sz w:val="21"/>
                <w:szCs w:val="21"/>
                <w:highlight w:val="none"/>
                <w:lang w:eastAsia="zh-CN"/>
              </w:rPr>
              <w:t>功能</w:t>
            </w:r>
            <w:r>
              <w:rPr>
                <w:rFonts w:hint="eastAsia" w:asciiTheme="minorEastAsia" w:hAnsiTheme="minorEastAsia" w:eastAsiaTheme="minorEastAsia" w:cstheme="minorEastAsia"/>
                <w:i w:val="0"/>
                <w:iCs w:val="0"/>
                <w:caps w:val="0"/>
                <w:color w:val="auto"/>
                <w:spacing w:val="8"/>
                <w:sz w:val="21"/>
                <w:szCs w:val="21"/>
                <w:highlight w:val="none"/>
              </w:rPr>
              <w:t>。</w:t>
            </w:r>
          </w:p>
          <w:p w14:paraId="262A8F0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cstheme="minorEastAsia"/>
                <w:i w:val="0"/>
                <w:iCs w:val="0"/>
                <w:caps w:val="0"/>
                <w:color w:val="auto"/>
                <w:spacing w:val="8"/>
                <w:sz w:val="21"/>
                <w:szCs w:val="21"/>
                <w:highlight w:val="none"/>
                <w:lang w:val="en-US" w:eastAsia="zh-CN"/>
              </w:rPr>
              <w:t>10.</w:t>
            </w:r>
            <w:r>
              <w:rPr>
                <w:rFonts w:hint="eastAsia" w:asciiTheme="minorEastAsia" w:hAnsiTheme="minorEastAsia" w:cstheme="minorEastAsia"/>
                <w:i w:val="0"/>
                <w:iCs w:val="0"/>
                <w:caps w:val="0"/>
                <w:color w:val="auto"/>
                <w:spacing w:val="8"/>
                <w:sz w:val="21"/>
                <w:szCs w:val="21"/>
                <w:highlight w:val="none"/>
                <w:lang w:eastAsia="zh-CN"/>
              </w:rPr>
              <w:t>具备</w:t>
            </w:r>
            <w:r>
              <w:rPr>
                <w:rFonts w:hint="eastAsia" w:asciiTheme="minorEastAsia" w:hAnsiTheme="minorEastAsia" w:eastAsiaTheme="minorEastAsia" w:cstheme="minorEastAsia"/>
                <w:i w:val="0"/>
                <w:iCs w:val="0"/>
                <w:caps w:val="0"/>
                <w:color w:val="auto"/>
                <w:spacing w:val="8"/>
                <w:sz w:val="21"/>
                <w:szCs w:val="21"/>
                <w:highlight w:val="none"/>
              </w:rPr>
              <w:t>加密功能</w:t>
            </w:r>
            <w:r>
              <w:rPr>
                <w:rFonts w:hint="eastAsia" w:asciiTheme="minorEastAsia" w:hAnsiTheme="minorEastAsia" w:eastAsiaTheme="minorEastAsia" w:cstheme="minorEastAsia"/>
                <w:i w:val="0"/>
                <w:iCs w:val="0"/>
                <w:caps w:val="0"/>
                <w:color w:val="auto"/>
                <w:spacing w:val="8"/>
                <w:sz w:val="21"/>
                <w:szCs w:val="21"/>
                <w:highlight w:val="none"/>
                <w:lang w:eastAsia="zh-CN"/>
              </w:rPr>
              <w:t>。</w:t>
            </w:r>
          </w:p>
        </w:tc>
      </w:tr>
      <w:tr w14:paraId="486437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7B98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8</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E022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便携式吞咽肌肉电刺激仪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868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top"/>
          </w:tcPr>
          <w:p w14:paraId="21CD792D">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1.具备恒流、恒压两种电疗输出模式。</w:t>
            </w:r>
          </w:p>
          <w:p w14:paraId="7CBE39B3">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2.每通道可独立设置治疗参数。</w:t>
            </w:r>
          </w:p>
          <w:p w14:paraId="098C3F87">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3</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.脉冲频率、脉冲宽度、脉冲的上升时间和下降时间、脉冲的维持时间可调节。</w:t>
            </w:r>
          </w:p>
          <w:p w14:paraId="535D2AF6">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4</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.脉冲波形为双向对称波</w:t>
            </w:r>
          </w:p>
          <w:p w14:paraId="28C0E829">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5</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.具备</w:t>
            </w:r>
            <w:r>
              <w:rPr>
                <w:rFonts w:hint="eastAsia" w:asciiTheme="minorEastAsia" w:hAnsiTheme="minorEastAsia" w:cstheme="minorEastAsia"/>
                <w:i w:val="0"/>
                <w:iCs w:val="0"/>
                <w:color w:val="auto"/>
                <w:kern w:val="0"/>
                <w:sz w:val="21"/>
                <w:szCs w:val="21"/>
                <w:highlight w:val="none"/>
                <w:u w:val="none"/>
                <w:lang w:val="en-US" w:eastAsia="zh-CN" w:bidi="ar"/>
              </w:rPr>
              <w:t>多</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种治疗模式。</w:t>
            </w:r>
          </w:p>
          <w:p w14:paraId="0CD8BADD">
            <w:pPr>
              <w:keepNext w:val="0"/>
              <w:keepLines w:val="0"/>
              <w:widowControl/>
              <w:suppressLineNumbers w:val="0"/>
              <w:jc w:val="left"/>
              <w:textAlignment w:val="top"/>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6</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.具有内置电极放置图示。</w:t>
            </w:r>
          </w:p>
          <w:p w14:paraId="380C9569">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auto"/>
                <w:kern w:val="0"/>
                <w:sz w:val="21"/>
                <w:szCs w:val="21"/>
                <w:highlight w:val="none"/>
                <w:u w:val="none"/>
                <w:lang w:val="en-US" w:eastAsia="zh-CN" w:bidi="ar"/>
              </w:rPr>
              <w:t>7</w:t>
            </w:r>
            <w:r>
              <w:rPr>
                <w:rFonts w:hint="eastAsia" w:asciiTheme="minorEastAsia" w:hAnsiTheme="minorEastAsia" w:eastAsiaTheme="minorEastAsia" w:cstheme="minorEastAsia"/>
                <w:i w:val="0"/>
                <w:iCs w:val="0"/>
                <w:color w:val="auto"/>
                <w:kern w:val="0"/>
                <w:sz w:val="21"/>
                <w:szCs w:val="21"/>
                <w:highlight w:val="none"/>
                <w:u w:val="none"/>
                <w:lang w:val="en-US" w:eastAsia="zh-CN" w:bidi="ar"/>
              </w:rPr>
              <w:t>.具有报警提示功能。</w:t>
            </w:r>
          </w:p>
        </w:tc>
      </w:tr>
      <w:tr w14:paraId="6F8061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4F9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9</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00DD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腔内气压弹道碎石机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319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023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1.空气压缩系统</w:t>
            </w:r>
          </w:p>
          <w:p w14:paraId="41BB8A9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.工作方式:单次或连续冲击</w:t>
            </w:r>
          </w:p>
          <w:p w14:paraId="1838DEA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内窥镜灌注泵</w:t>
            </w:r>
          </w:p>
          <w:p w14:paraId="6677FCE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3.1</w:t>
            </w:r>
            <w:r>
              <w:rPr>
                <w:rFonts w:hint="eastAsia" w:asciiTheme="minorEastAsia" w:hAnsiTheme="minorEastAsia" w:eastAsiaTheme="minorEastAsia" w:cstheme="minorEastAsia"/>
                <w:i w:val="0"/>
                <w:iCs w:val="0"/>
                <w:caps w:val="0"/>
                <w:color w:val="000000"/>
                <w:spacing w:val="8"/>
                <w:sz w:val="21"/>
                <w:szCs w:val="21"/>
                <w:highlight w:val="none"/>
              </w:rPr>
              <w:t>具有自动减压功能</w:t>
            </w:r>
          </w:p>
          <w:p w14:paraId="2362B81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3.2</w:t>
            </w:r>
            <w:r>
              <w:rPr>
                <w:rFonts w:hint="eastAsia" w:asciiTheme="minorEastAsia" w:hAnsiTheme="minorEastAsia" w:eastAsiaTheme="minorEastAsia" w:cstheme="minorEastAsia"/>
                <w:i w:val="0"/>
                <w:iCs w:val="0"/>
                <w:caps w:val="0"/>
                <w:color w:val="000000"/>
                <w:spacing w:val="8"/>
                <w:sz w:val="21"/>
                <w:szCs w:val="21"/>
                <w:highlight w:val="none"/>
              </w:rPr>
              <w:t>具有过压有声报警功能</w:t>
            </w:r>
          </w:p>
          <w:p w14:paraId="6991CD4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4</w:t>
            </w:r>
            <w:r>
              <w:rPr>
                <w:rFonts w:hint="eastAsia" w:asciiTheme="minorEastAsia" w:hAnsiTheme="minorEastAsia" w:eastAsiaTheme="minorEastAsia" w:cstheme="minorEastAsia"/>
                <w:i w:val="0"/>
                <w:iCs w:val="0"/>
                <w:caps w:val="0"/>
                <w:color w:val="000000"/>
                <w:spacing w:val="8"/>
                <w:sz w:val="21"/>
                <w:szCs w:val="21"/>
                <w:highlight w:val="none"/>
              </w:rPr>
              <w:t>.用于宫腔镜的膨宫加压和泌尿外科手术的液体灌注，也可以用于关节镜、腹腔镜等手术的液体灌注。</w:t>
            </w:r>
          </w:p>
        </w:tc>
      </w:tr>
      <w:tr w14:paraId="4F6678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7A85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736C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麻醉机消毒机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20C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4A9F7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1</w:t>
            </w:r>
            <w:r>
              <w:rPr>
                <w:rFonts w:hint="eastAsia" w:asciiTheme="minorEastAsia" w:hAnsiTheme="minorEastAsia" w:cstheme="minorEastAsia"/>
                <w:i w:val="0"/>
                <w:iCs w:val="0"/>
                <w:caps w:val="0"/>
                <w:color w:val="000000"/>
                <w:spacing w:val="8"/>
                <w:sz w:val="21"/>
                <w:szCs w:val="21"/>
                <w:highlight w:val="none"/>
                <w:lang w:val="en-US" w:eastAsia="zh-CN"/>
              </w:rPr>
              <w:t>.</w:t>
            </w:r>
            <w:r>
              <w:rPr>
                <w:rFonts w:hint="eastAsia" w:asciiTheme="minorEastAsia" w:hAnsiTheme="minorEastAsia" w:eastAsiaTheme="minorEastAsia" w:cstheme="minorEastAsia"/>
                <w:i w:val="0"/>
                <w:iCs w:val="0"/>
                <w:caps w:val="0"/>
                <w:color w:val="000000"/>
                <w:spacing w:val="8"/>
                <w:sz w:val="21"/>
                <w:szCs w:val="21"/>
                <w:highlight w:val="none"/>
              </w:rPr>
              <w:t>消毒设备具有国家二类医疗器械许可证、注册证、生产企业卫生许可证消毒产品卫生安全评价报告。消毒试剂具有生产企业卫生许可证、消毒产品卫生安全评价报告。</w:t>
            </w:r>
          </w:p>
          <w:p w14:paraId="7BD69FA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消毒级别:满足《消毒技术规范》最高要求</w:t>
            </w:r>
            <w:r>
              <w:rPr>
                <w:rFonts w:hint="eastAsia" w:asciiTheme="minorEastAsia" w:hAnsiTheme="minorEastAsia" w:cstheme="minorEastAsia"/>
                <w:i w:val="0"/>
                <w:iCs w:val="0"/>
                <w:caps w:val="0"/>
                <w:color w:val="000000"/>
                <w:spacing w:val="8"/>
                <w:sz w:val="21"/>
                <w:szCs w:val="21"/>
                <w:highlight w:val="none"/>
                <w:lang w:eastAsia="zh-CN"/>
              </w:rPr>
              <w:t>。</w:t>
            </w:r>
          </w:p>
          <w:p w14:paraId="7669BBF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3.必须杀灭芽孢，符合消毒设备高水平消毒要求,枯草杆菌黑色变种芽孢灭菌对数值:&gt;3.0。(提供国家政府机构监测报告为准)</w:t>
            </w:r>
          </w:p>
          <w:p w14:paraId="64F385B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4.</w:t>
            </w:r>
            <w:r>
              <w:rPr>
                <w:rFonts w:hint="eastAsia" w:asciiTheme="minorEastAsia" w:hAnsiTheme="minorEastAsia" w:eastAsiaTheme="minorEastAsia" w:cstheme="minorEastAsia"/>
                <w:i w:val="0"/>
                <w:iCs w:val="0"/>
                <w:caps w:val="0"/>
                <w:color w:val="000000"/>
                <w:spacing w:val="8"/>
                <w:sz w:val="21"/>
                <w:szCs w:val="21"/>
                <w:highlight w:val="none"/>
              </w:rPr>
              <w:t>对人类冠状病毒、脊髓灰质炎病毒I型疫苗株的杀灭对数值&gt;4.0</w:t>
            </w:r>
            <w:r>
              <w:rPr>
                <w:rFonts w:hint="eastAsia" w:asciiTheme="minorEastAsia" w:hAnsiTheme="minorEastAsia" w:cstheme="minorEastAsia"/>
                <w:i w:val="0"/>
                <w:iCs w:val="0"/>
                <w:caps w:val="0"/>
                <w:color w:val="000000"/>
                <w:spacing w:val="8"/>
                <w:sz w:val="21"/>
                <w:szCs w:val="21"/>
                <w:highlight w:val="none"/>
                <w:lang w:eastAsia="zh-CN"/>
              </w:rPr>
              <w:t>；</w:t>
            </w:r>
            <w:r>
              <w:rPr>
                <w:rFonts w:hint="eastAsia" w:asciiTheme="minorEastAsia" w:hAnsiTheme="minorEastAsia" w:eastAsiaTheme="minorEastAsia" w:cstheme="minorEastAsia"/>
                <w:i w:val="0"/>
                <w:iCs w:val="0"/>
                <w:caps w:val="0"/>
                <w:color w:val="000000"/>
                <w:spacing w:val="8"/>
                <w:sz w:val="21"/>
                <w:szCs w:val="21"/>
                <w:highlight w:val="none"/>
              </w:rPr>
              <w:t>对龟分枝杆菌脓肿亚种、白色念珠菌、大肠杆菌、金黄色葡萄球菌、铜绿假单菌的杀灭对数值&gt;3.0。</w:t>
            </w:r>
          </w:p>
          <w:p w14:paraId="510264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5.</w:t>
            </w:r>
            <w:r>
              <w:rPr>
                <w:rFonts w:hint="eastAsia" w:asciiTheme="minorEastAsia" w:hAnsiTheme="minorEastAsia" w:eastAsiaTheme="minorEastAsia" w:cstheme="minorEastAsia"/>
                <w:i w:val="0"/>
                <w:iCs w:val="0"/>
                <w:caps w:val="0"/>
                <w:color w:val="000000"/>
                <w:spacing w:val="8"/>
                <w:sz w:val="21"/>
                <w:szCs w:val="21"/>
                <w:highlight w:val="none"/>
              </w:rPr>
              <w:t>设备兼具对麻醉机内部回路消毒和对呼吸机内部回路、进气端和呼出端消毒的功能。</w:t>
            </w:r>
          </w:p>
          <w:p w14:paraId="62F410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6.具有</w:t>
            </w:r>
            <w:r>
              <w:rPr>
                <w:rFonts w:hint="eastAsia" w:asciiTheme="minorEastAsia" w:hAnsiTheme="minorEastAsia" w:eastAsiaTheme="minorEastAsia" w:cstheme="minorEastAsia"/>
                <w:i w:val="0"/>
                <w:iCs w:val="0"/>
                <w:caps w:val="0"/>
                <w:color w:val="000000"/>
                <w:spacing w:val="8"/>
                <w:sz w:val="21"/>
                <w:szCs w:val="21"/>
                <w:highlight w:val="none"/>
              </w:rPr>
              <w:t>温度控制装置。</w:t>
            </w:r>
          </w:p>
          <w:p w14:paraId="7FE2A2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aps w:val="0"/>
                <w:color w:val="000000"/>
                <w:spacing w:val="8"/>
                <w:sz w:val="21"/>
                <w:szCs w:val="21"/>
                <w:highlight w:val="none"/>
                <w:lang w:val="en-US" w:eastAsia="zh-CN"/>
              </w:rPr>
              <w:t>7.</w:t>
            </w:r>
            <w:r>
              <w:rPr>
                <w:rFonts w:hint="eastAsia" w:asciiTheme="minorEastAsia" w:hAnsiTheme="minorEastAsia" w:eastAsiaTheme="minorEastAsia" w:cstheme="minorEastAsia"/>
                <w:i w:val="0"/>
                <w:iCs w:val="0"/>
                <w:caps w:val="0"/>
                <w:color w:val="000000"/>
                <w:spacing w:val="8"/>
                <w:sz w:val="21"/>
                <w:szCs w:val="21"/>
                <w:highlight w:val="none"/>
              </w:rPr>
              <w:t>消毒机及其内部均采用耐腐蚀材料构成。</w:t>
            </w:r>
          </w:p>
        </w:tc>
      </w:tr>
      <w:tr w14:paraId="71B18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613B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4D75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医用血液冷藏箱</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D8D0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6B9F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i w:val="0"/>
                <w:iCs w:val="0"/>
                <w:caps w:val="0"/>
                <w:strike w:val="0"/>
                <w:dstrike w:val="0"/>
                <w:spacing w:val="8"/>
                <w:sz w:val="21"/>
                <w:szCs w:val="21"/>
                <w:highlight w:val="none"/>
                <w:lang w:eastAsia="zh-CN"/>
              </w:rPr>
            </w:pPr>
            <w:r>
              <w:rPr>
                <w:rFonts w:hint="eastAsia" w:asciiTheme="minorEastAsia" w:hAnsiTheme="minorEastAsia" w:eastAsiaTheme="minorEastAsia" w:cstheme="minorEastAsia"/>
                <w:i w:val="0"/>
                <w:iCs w:val="0"/>
                <w:caps w:val="0"/>
                <w:strike w:val="0"/>
                <w:dstrike w:val="0"/>
                <w:color w:val="000000"/>
                <w:spacing w:val="8"/>
                <w:sz w:val="21"/>
                <w:szCs w:val="21"/>
                <w:highlight w:val="none"/>
              </w:rPr>
              <w:t>1</w:t>
            </w:r>
            <w:r>
              <w:rPr>
                <w:rFonts w:hint="eastAsia" w:asciiTheme="minorEastAsia" w:hAnsiTheme="minorEastAsia" w:cstheme="minorEastAsia"/>
                <w:i w:val="0"/>
                <w:iCs w:val="0"/>
                <w:caps w:val="0"/>
                <w:strike w:val="0"/>
                <w:dstrike w:val="0"/>
                <w:color w:val="000000"/>
                <w:spacing w:val="8"/>
                <w:sz w:val="21"/>
                <w:szCs w:val="21"/>
                <w:highlight w:val="none"/>
                <w:lang w:val="en-US" w:eastAsia="zh-CN"/>
              </w:rPr>
              <w:t>.</w:t>
            </w:r>
            <w:r>
              <w:rPr>
                <w:rFonts w:hint="eastAsia" w:asciiTheme="minorEastAsia" w:hAnsiTheme="minorEastAsia" w:eastAsiaTheme="minorEastAsia" w:cstheme="minorEastAsia"/>
                <w:i w:val="0"/>
                <w:iCs w:val="0"/>
                <w:caps w:val="0"/>
                <w:strike w:val="0"/>
                <w:dstrike w:val="0"/>
                <w:color w:val="000000"/>
                <w:spacing w:val="8"/>
                <w:sz w:val="21"/>
                <w:szCs w:val="21"/>
                <w:highlight w:val="none"/>
              </w:rPr>
              <w:t>采用立式设计</w:t>
            </w:r>
            <w:r>
              <w:rPr>
                <w:rFonts w:hint="eastAsia" w:asciiTheme="minorEastAsia" w:hAnsiTheme="minorEastAsia" w:cstheme="minorEastAsia"/>
                <w:i w:val="0"/>
                <w:iCs w:val="0"/>
                <w:caps w:val="0"/>
                <w:strike w:val="0"/>
                <w:dstrike w:val="0"/>
                <w:color w:val="000000"/>
                <w:spacing w:val="8"/>
                <w:sz w:val="21"/>
                <w:szCs w:val="21"/>
                <w:highlight w:val="none"/>
                <w:lang w:eastAsia="zh-CN"/>
              </w:rPr>
              <w:t>；</w:t>
            </w:r>
          </w:p>
          <w:p w14:paraId="7A51D17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i w:val="0"/>
                <w:iCs w:val="0"/>
                <w:caps w:val="0"/>
                <w:strike w:val="0"/>
                <w:dstrike w:val="0"/>
                <w:spacing w:val="8"/>
                <w:sz w:val="21"/>
                <w:szCs w:val="21"/>
                <w:highlight w:val="none"/>
                <w:lang w:eastAsia="zh-CN"/>
              </w:rPr>
            </w:pPr>
            <w:r>
              <w:rPr>
                <w:rFonts w:hint="eastAsia" w:asciiTheme="minorEastAsia" w:hAnsiTheme="minorEastAsia" w:cstheme="minorEastAsia"/>
                <w:i w:val="0"/>
                <w:iCs w:val="0"/>
                <w:caps w:val="0"/>
                <w:strike w:val="0"/>
                <w:dstrike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strike w:val="0"/>
                <w:dstrike w:val="0"/>
                <w:color w:val="000000"/>
                <w:spacing w:val="8"/>
                <w:sz w:val="21"/>
                <w:szCs w:val="21"/>
                <w:highlight w:val="none"/>
              </w:rPr>
              <w:t>微电脑控制</w:t>
            </w:r>
            <w:r>
              <w:rPr>
                <w:rFonts w:hint="eastAsia" w:asciiTheme="minorEastAsia" w:hAnsiTheme="minorEastAsia" w:cstheme="minorEastAsia"/>
                <w:i w:val="0"/>
                <w:iCs w:val="0"/>
                <w:caps w:val="0"/>
                <w:strike w:val="0"/>
                <w:dstrike w:val="0"/>
                <w:color w:val="000000"/>
                <w:spacing w:val="8"/>
                <w:sz w:val="21"/>
                <w:szCs w:val="21"/>
                <w:highlight w:val="none"/>
                <w:lang w:eastAsia="zh-CN"/>
              </w:rPr>
              <w:t>；</w:t>
            </w:r>
          </w:p>
          <w:p w14:paraId="0377EEC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i w:val="0"/>
                <w:iCs w:val="0"/>
                <w:caps w:val="0"/>
                <w:strike w:val="0"/>
                <w:dstrike w:val="0"/>
                <w:spacing w:val="8"/>
                <w:sz w:val="21"/>
                <w:szCs w:val="21"/>
                <w:highlight w:val="none"/>
                <w:lang w:eastAsia="zh-CN"/>
              </w:rPr>
            </w:pPr>
            <w:r>
              <w:rPr>
                <w:rFonts w:hint="eastAsia" w:asciiTheme="minorEastAsia" w:hAnsiTheme="minorEastAsia" w:cstheme="minorEastAsia"/>
                <w:i w:val="0"/>
                <w:iCs w:val="0"/>
                <w:caps w:val="0"/>
                <w:strike w:val="0"/>
                <w:dstrike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strike w:val="0"/>
                <w:dstrike w:val="0"/>
                <w:color w:val="000000"/>
                <w:spacing w:val="8"/>
                <w:sz w:val="21"/>
                <w:szCs w:val="21"/>
                <w:highlight w:val="none"/>
              </w:rPr>
              <w:t>数字显示箱内温度</w:t>
            </w:r>
            <w:r>
              <w:rPr>
                <w:rFonts w:hint="eastAsia" w:asciiTheme="minorEastAsia" w:hAnsiTheme="minorEastAsia" w:cstheme="minorEastAsia"/>
                <w:i w:val="0"/>
                <w:iCs w:val="0"/>
                <w:caps w:val="0"/>
                <w:strike w:val="0"/>
                <w:dstrike w:val="0"/>
                <w:color w:val="000000"/>
                <w:spacing w:val="8"/>
                <w:sz w:val="21"/>
                <w:szCs w:val="21"/>
                <w:highlight w:val="none"/>
                <w:lang w:eastAsia="zh-CN"/>
              </w:rPr>
              <w:t>；</w:t>
            </w:r>
          </w:p>
          <w:p w14:paraId="4AF3DB2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i w:val="0"/>
                <w:iCs w:val="0"/>
                <w:caps w:val="0"/>
                <w:strike w:val="0"/>
                <w:dstrike w:val="0"/>
                <w:spacing w:val="8"/>
                <w:sz w:val="21"/>
                <w:szCs w:val="21"/>
                <w:highlight w:val="none"/>
                <w:lang w:eastAsia="zh-CN"/>
              </w:rPr>
            </w:pPr>
            <w:r>
              <w:rPr>
                <w:rFonts w:hint="eastAsia" w:asciiTheme="minorEastAsia" w:hAnsiTheme="minorEastAsia" w:cstheme="minorEastAsia"/>
                <w:i w:val="0"/>
                <w:iCs w:val="0"/>
                <w:caps w:val="0"/>
                <w:strike w:val="0"/>
                <w:dstrike w:val="0"/>
                <w:color w:val="000000"/>
                <w:spacing w:val="8"/>
                <w:sz w:val="21"/>
                <w:szCs w:val="21"/>
                <w:highlight w:val="none"/>
                <w:lang w:val="en-US" w:eastAsia="zh-CN"/>
              </w:rPr>
              <w:t>4.具备</w:t>
            </w:r>
            <w:r>
              <w:rPr>
                <w:rFonts w:hint="eastAsia" w:asciiTheme="minorEastAsia" w:hAnsiTheme="minorEastAsia" w:eastAsiaTheme="minorEastAsia" w:cstheme="minorEastAsia"/>
                <w:i w:val="0"/>
                <w:iCs w:val="0"/>
                <w:caps w:val="0"/>
                <w:strike w:val="0"/>
                <w:dstrike w:val="0"/>
                <w:color w:val="000000"/>
                <w:spacing w:val="8"/>
                <w:sz w:val="21"/>
                <w:szCs w:val="21"/>
                <w:highlight w:val="none"/>
              </w:rPr>
              <w:t>多种故障报警</w:t>
            </w:r>
            <w:r>
              <w:rPr>
                <w:rFonts w:hint="eastAsia" w:asciiTheme="minorEastAsia" w:hAnsiTheme="minorEastAsia" w:cstheme="minorEastAsia"/>
                <w:i w:val="0"/>
                <w:iCs w:val="0"/>
                <w:caps w:val="0"/>
                <w:strike w:val="0"/>
                <w:dstrike w:val="0"/>
                <w:color w:val="000000"/>
                <w:spacing w:val="8"/>
                <w:sz w:val="21"/>
                <w:szCs w:val="21"/>
                <w:highlight w:val="none"/>
                <w:lang w:eastAsia="zh-CN"/>
              </w:rPr>
              <w:t>功能；</w:t>
            </w:r>
          </w:p>
          <w:p w14:paraId="55AD12B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i w:val="0"/>
                <w:iCs w:val="0"/>
                <w:caps w:val="0"/>
                <w:strike w:val="0"/>
                <w:dstrike w:val="0"/>
                <w:spacing w:val="8"/>
                <w:sz w:val="21"/>
                <w:szCs w:val="21"/>
                <w:highlight w:val="none"/>
                <w:lang w:eastAsia="zh-CN"/>
              </w:rPr>
            </w:pPr>
            <w:r>
              <w:rPr>
                <w:rFonts w:hint="eastAsia" w:asciiTheme="minorEastAsia" w:hAnsiTheme="minorEastAsia" w:cstheme="minorEastAsia"/>
                <w:i w:val="0"/>
                <w:iCs w:val="0"/>
                <w:caps w:val="0"/>
                <w:strike w:val="0"/>
                <w:dstrike w:val="0"/>
                <w:color w:val="000000"/>
                <w:spacing w:val="8"/>
                <w:sz w:val="21"/>
                <w:szCs w:val="21"/>
                <w:highlight w:val="none"/>
                <w:lang w:val="en-US" w:eastAsia="zh-CN"/>
              </w:rPr>
              <w:t>5.</w:t>
            </w:r>
            <w:r>
              <w:rPr>
                <w:rFonts w:hint="eastAsia" w:asciiTheme="minorEastAsia" w:hAnsiTheme="minorEastAsia" w:eastAsiaTheme="minorEastAsia" w:cstheme="minorEastAsia"/>
                <w:i w:val="0"/>
                <w:iCs w:val="0"/>
                <w:caps w:val="0"/>
                <w:strike w:val="0"/>
                <w:dstrike w:val="0"/>
                <w:color w:val="000000"/>
                <w:spacing w:val="8"/>
                <w:sz w:val="21"/>
                <w:szCs w:val="21"/>
                <w:highlight w:val="none"/>
              </w:rPr>
              <w:t>配备变频压缩机</w:t>
            </w:r>
            <w:r>
              <w:rPr>
                <w:rFonts w:hint="eastAsia" w:asciiTheme="minorEastAsia" w:hAnsiTheme="minorEastAsia" w:cstheme="minorEastAsia"/>
                <w:i w:val="0"/>
                <w:iCs w:val="0"/>
                <w:caps w:val="0"/>
                <w:strike w:val="0"/>
                <w:dstrike w:val="0"/>
                <w:color w:val="000000"/>
                <w:spacing w:val="8"/>
                <w:sz w:val="21"/>
                <w:szCs w:val="21"/>
                <w:highlight w:val="none"/>
                <w:lang w:eastAsia="zh-CN"/>
              </w:rPr>
              <w:t>；</w:t>
            </w:r>
          </w:p>
          <w:p w14:paraId="74F610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i w:val="0"/>
                <w:iCs w:val="0"/>
                <w:caps w:val="0"/>
                <w:strike w:val="0"/>
                <w:dstrike w:val="0"/>
                <w:spacing w:val="8"/>
                <w:sz w:val="21"/>
                <w:szCs w:val="21"/>
                <w:highlight w:val="none"/>
                <w:lang w:eastAsia="zh-CN"/>
              </w:rPr>
            </w:pPr>
            <w:r>
              <w:rPr>
                <w:rFonts w:hint="eastAsia" w:asciiTheme="minorEastAsia" w:hAnsiTheme="minorEastAsia" w:cstheme="minorEastAsia"/>
                <w:i w:val="0"/>
                <w:iCs w:val="0"/>
                <w:caps w:val="0"/>
                <w:strike w:val="0"/>
                <w:dstrike w:val="0"/>
                <w:color w:val="000000"/>
                <w:spacing w:val="8"/>
                <w:sz w:val="21"/>
                <w:szCs w:val="21"/>
                <w:highlight w:val="none"/>
                <w:lang w:val="en-US" w:eastAsia="zh-CN"/>
              </w:rPr>
              <w:t>6.</w:t>
            </w:r>
            <w:r>
              <w:rPr>
                <w:rFonts w:hint="eastAsia" w:asciiTheme="minorEastAsia" w:hAnsiTheme="minorEastAsia" w:eastAsiaTheme="minorEastAsia" w:cstheme="minorEastAsia"/>
                <w:i w:val="0"/>
                <w:iCs w:val="0"/>
                <w:caps w:val="0"/>
                <w:strike w:val="0"/>
                <w:dstrike w:val="0"/>
                <w:color w:val="000000"/>
                <w:spacing w:val="8"/>
                <w:sz w:val="21"/>
                <w:szCs w:val="21"/>
                <w:highlight w:val="none"/>
              </w:rPr>
              <w:t>配备冷凝调速风机</w:t>
            </w:r>
            <w:r>
              <w:rPr>
                <w:rFonts w:hint="eastAsia" w:asciiTheme="minorEastAsia" w:hAnsiTheme="minorEastAsia" w:cstheme="minorEastAsia"/>
                <w:i w:val="0"/>
                <w:iCs w:val="0"/>
                <w:caps w:val="0"/>
                <w:strike w:val="0"/>
                <w:dstrike w:val="0"/>
                <w:color w:val="000000"/>
                <w:spacing w:val="8"/>
                <w:sz w:val="21"/>
                <w:szCs w:val="21"/>
                <w:highlight w:val="none"/>
                <w:lang w:eastAsia="zh-CN"/>
              </w:rPr>
              <w:t>；</w:t>
            </w:r>
          </w:p>
          <w:p w14:paraId="135CF5D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i w:val="0"/>
                <w:iCs w:val="0"/>
                <w:caps w:val="0"/>
                <w:strike w:val="0"/>
                <w:dstrike w:val="0"/>
                <w:spacing w:val="8"/>
                <w:sz w:val="21"/>
                <w:szCs w:val="21"/>
                <w:highlight w:val="none"/>
                <w:lang w:eastAsia="zh-CN"/>
              </w:rPr>
            </w:pPr>
            <w:r>
              <w:rPr>
                <w:rFonts w:hint="eastAsia" w:asciiTheme="minorEastAsia" w:hAnsiTheme="minorEastAsia" w:cstheme="minorEastAsia"/>
                <w:i w:val="0"/>
                <w:iCs w:val="0"/>
                <w:caps w:val="0"/>
                <w:strike w:val="0"/>
                <w:dstrike w:val="0"/>
                <w:color w:val="000000"/>
                <w:spacing w:val="8"/>
                <w:sz w:val="21"/>
                <w:szCs w:val="21"/>
                <w:highlight w:val="none"/>
                <w:lang w:val="en-US" w:eastAsia="zh-CN"/>
              </w:rPr>
              <w:t>7.</w:t>
            </w:r>
            <w:r>
              <w:rPr>
                <w:rFonts w:hint="eastAsia" w:asciiTheme="minorEastAsia" w:hAnsiTheme="minorEastAsia" w:eastAsiaTheme="minorEastAsia" w:cstheme="minorEastAsia"/>
                <w:i w:val="0"/>
                <w:iCs w:val="0"/>
                <w:caps w:val="0"/>
                <w:strike w:val="0"/>
                <w:dstrike w:val="0"/>
                <w:color w:val="000000"/>
                <w:spacing w:val="8"/>
                <w:sz w:val="21"/>
                <w:szCs w:val="21"/>
                <w:highlight w:val="none"/>
              </w:rPr>
              <w:t>不锈钢内胆设计</w:t>
            </w:r>
            <w:r>
              <w:rPr>
                <w:rFonts w:hint="eastAsia" w:asciiTheme="minorEastAsia" w:hAnsiTheme="minorEastAsia" w:cstheme="minorEastAsia"/>
                <w:i w:val="0"/>
                <w:iCs w:val="0"/>
                <w:caps w:val="0"/>
                <w:strike w:val="0"/>
                <w:dstrike w:val="0"/>
                <w:color w:val="000000"/>
                <w:spacing w:val="8"/>
                <w:sz w:val="21"/>
                <w:szCs w:val="21"/>
                <w:highlight w:val="none"/>
                <w:lang w:eastAsia="zh-CN"/>
              </w:rPr>
              <w:t>；</w:t>
            </w:r>
          </w:p>
          <w:p w14:paraId="59F0E3B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i w:val="0"/>
                <w:iCs w:val="0"/>
                <w:caps w:val="0"/>
                <w:strike w:val="0"/>
                <w:dstrike w:val="0"/>
                <w:spacing w:val="8"/>
                <w:sz w:val="21"/>
                <w:szCs w:val="21"/>
                <w:highlight w:val="none"/>
                <w:lang w:eastAsia="zh-CN"/>
              </w:rPr>
            </w:pPr>
            <w:r>
              <w:rPr>
                <w:rFonts w:hint="eastAsia" w:asciiTheme="minorEastAsia" w:hAnsiTheme="minorEastAsia" w:cstheme="minorEastAsia"/>
                <w:i w:val="0"/>
                <w:iCs w:val="0"/>
                <w:caps w:val="0"/>
                <w:strike w:val="0"/>
                <w:dstrike w:val="0"/>
                <w:color w:val="000000"/>
                <w:spacing w:val="8"/>
                <w:sz w:val="21"/>
                <w:szCs w:val="21"/>
                <w:highlight w:val="none"/>
                <w:lang w:val="en-US" w:eastAsia="zh-CN"/>
              </w:rPr>
              <w:t>8.具备</w:t>
            </w:r>
            <w:r>
              <w:rPr>
                <w:rFonts w:hint="eastAsia" w:asciiTheme="minorEastAsia" w:hAnsiTheme="minorEastAsia" w:eastAsiaTheme="minorEastAsia" w:cstheme="minorEastAsia"/>
                <w:i w:val="0"/>
                <w:iCs w:val="0"/>
                <w:caps w:val="0"/>
                <w:strike w:val="0"/>
                <w:dstrike w:val="0"/>
                <w:color w:val="000000"/>
                <w:spacing w:val="8"/>
                <w:sz w:val="21"/>
                <w:szCs w:val="21"/>
                <w:highlight w:val="none"/>
              </w:rPr>
              <w:t>箱内高精度传感器</w:t>
            </w:r>
            <w:r>
              <w:rPr>
                <w:rFonts w:hint="eastAsia" w:asciiTheme="minorEastAsia" w:hAnsiTheme="minorEastAsia" w:cstheme="minorEastAsia"/>
                <w:i w:val="0"/>
                <w:iCs w:val="0"/>
                <w:caps w:val="0"/>
                <w:strike w:val="0"/>
                <w:dstrike w:val="0"/>
                <w:color w:val="000000"/>
                <w:spacing w:val="8"/>
                <w:sz w:val="21"/>
                <w:szCs w:val="21"/>
                <w:highlight w:val="none"/>
                <w:lang w:eastAsia="zh-CN"/>
              </w:rPr>
              <w:t>；</w:t>
            </w:r>
          </w:p>
          <w:p w14:paraId="77FCBDC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i w:val="0"/>
                <w:iCs w:val="0"/>
                <w:caps w:val="0"/>
                <w:strike w:val="0"/>
                <w:dstrike w:val="0"/>
                <w:spacing w:val="8"/>
                <w:sz w:val="21"/>
                <w:szCs w:val="21"/>
                <w:highlight w:val="none"/>
              </w:rPr>
            </w:pPr>
            <w:r>
              <w:rPr>
                <w:rFonts w:hint="eastAsia" w:asciiTheme="minorEastAsia" w:hAnsiTheme="minorEastAsia" w:cstheme="minorEastAsia"/>
                <w:i w:val="0"/>
                <w:iCs w:val="0"/>
                <w:caps w:val="0"/>
                <w:strike w:val="0"/>
                <w:dstrike w:val="0"/>
                <w:color w:val="000000"/>
                <w:spacing w:val="8"/>
                <w:sz w:val="21"/>
                <w:szCs w:val="21"/>
                <w:highlight w:val="none"/>
                <w:lang w:val="en-US" w:eastAsia="zh-CN"/>
              </w:rPr>
              <w:t>9.</w:t>
            </w:r>
            <w:r>
              <w:rPr>
                <w:rFonts w:hint="eastAsia" w:asciiTheme="minorEastAsia" w:hAnsiTheme="minorEastAsia" w:eastAsiaTheme="minorEastAsia" w:cstheme="minorEastAsia"/>
                <w:i w:val="0"/>
                <w:iCs w:val="0"/>
                <w:caps w:val="0"/>
                <w:strike w:val="0"/>
                <w:dstrike w:val="0"/>
                <w:color w:val="000000"/>
                <w:spacing w:val="8"/>
                <w:sz w:val="21"/>
                <w:szCs w:val="21"/>
                <w:highlight w:val="none"/>
              </w:rPr>
              <w:t>标配USB接口；</w:t>
            </w:r>
          </w:p>
          <w:p w14:paraId="00D7852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i w:val="0"/>
                <w:iCs w:val="0"/>
                <w:caps w:val="0"/>
                <w:strike w:val="0"/>
                <w:dstrike w:val="0"/>
                <w:spacing w:val="8"/>
                <w:sz w:val="21"/>
                <w:szCs w:val="21"/>
                <w:highlight w:val="none"/>
              </w:rPr>
            </w:pPr>
            <w:r>
              <w:rPr>
                <w:rFonts w:hint="eastAsia" w:asciiTheme="minorEastAsia" w:hAnsiTheme="minorEastAsia" w:cstheme="minorEastAsia"/>
                <w:i w:val="0"/>
                <w:iCs w:val="0"/>
                <w:caps w:val="0"/>
                <w:strike w:val="0"/>
                <w:dstrike w:val="0"/>
                <w:color w:val="000000"/>
                <w:spacing w:val="8"/>
                <w:sz w:val="21"/>
                <w:szCs w:val="21"/>
                <w:highlight w:val="none"/>
                <w:lang w:val="en-US" w:eastAsia="zh-CN"/>
              </w:rPr>
              <w:t>10.</w:t>
            </w:r>
            <w:r>
              <w:rPr>
                <w:rFonts w:hint="eastAsia" w:asciiTheme="minorEastAsia" w:hAnsiTheme="minorEastAsia" w:eastAsiaTheme="minorEastAsia" w:cstheme="minorEastAsia"/>
                <w:i w:val="0"/>
                <w:iCs w:val="0"/>
                <w:caps w:val="0"/>
                <w:strike w:val="0"/>
                <w:dstrike w:val="0"/>
                <w:color w:val="000000"/>
                <w:spacing w:val="8"/>
                <w:sz w:val="21"/>
                <w:szCs w:val="21"/>
                <w:highlight w:val="none"/>
              </w:rPr>
              <w:t>内置智能血液管理APP，云网互联，箱内血液信息实时掌控；</w:t>
            </w:r>
          </w:p>
          <w:p w14:paraId="6BDD328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Theme="minorEastAsia" w:hAnsiTheme="minorEastAsia" w:eastAsiaTheme="minorEastAsia" w:cstheme="minorEastAsia"/>
                <w:i w:val="0"/>
                <w:iCs w:val="0"/>
                <w:caps w:val="0"/>
                <w:strike w:val="0"/>
                <w:dstrike w:val="0"/>
                <w:color w:val="000000"/>
                <w:spacing w:val="8"/>
                <w:sz w:val="21"/>
                <w:szCs w:val="21"/>
                <w:highlight w:val="none"/>
              </w:rPr>
            </w:pPr>
            <w:r>
              <w:rPr>
                <w:rFonts w:hint="eastAsia" w:asciiTheme="minorEastAsia" w:hAnsiTheme="minorEastAsia" w:cstheme="minorEastAsia"/>
                <w:i w:val="0"/>
                <w:iCs w:val="0"/>
                <w:caps w:val="0"/>
                <w:strike w:val="0"/>
                <w:dstrike w:val="0"/>
                <w:color w:val="000000"/>
                <w:spacing w:val="8"/>
                <w:sz w:val="21"/>
                <w:szCs w:val="21"/>
                <w:highlight w:val="none"/>
                <w:lang w:val="en-US" w:eastAsia="zh-CN"/>
              </w:rPr>
              <w:t>11.</w:t>
            </w:r>
            <w:r>
              <w:rPr>
                <w:rFonts w:hint="eastAsia" w:asciiTheme="minorEastAsia" w:hAnsiTheme="minorEastAsia" w:eastAsiaTheme="minorEastAsia" w:cstheme="minorEastAsia"/>
                <w:i w:val="0"/>
                <w:iCs w:val="0"/>
                <w:caps w:val="0"/>
                <w:strike w:val="0"/>
                <w:dstrike w:val="0"/>
                <w:color w:val="000000"/>
                <w:spacing w:val="8"/>
                <w:sz w:val="21"/>
                <w:szCs w:val="21"/>
                <w:highlight w:val="none"/>
              </w:rPr>
              <w:t>符合国家相关质量管理标准、具有医疗器械注册证。</w:t>
            </w:r>
          </w:p>
        </w:tc>
      </w:tr>
      <w:tr w14:paraId="5E45C1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1EC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12</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0284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胰岛素泵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E16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10</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179C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auto"/>
                <w:spacing w:val="8"/>
                <w:sz w:val="21"/>
                <w:szCs w:val="21"/>
                <w:highlight w:val="none"/>
                <w:lang w:val="en-US" w:eastAsia="zh-CN"/>
              </w:rPr>
            </w:pPr>
            <w:r>
              <w:rPr>
                <w:rFonts w:hint="eastAsia" w:asciiTheme="minorEastAsia" w:hAnsiTheme="minorEastAsia" w:eastAsiaTheme="minorEastAsia" w:cstheme="minorEastAsia"/>
                <w:i w:val="0"/>
                <w:iCs w:val="0"/>
                <w:caps w:val="0"/>
                <w:color w:val="auto"/>
                <w:spacing w:val="8"/>
                <w:sz w:val="21"/>
                <w:szCs w:val="21"/>
                <w:highlight w:val="none"/>
              </w:rPr>
              <w:t>1.适用范围:适用于住院及门诊高血糖患者的血糖调节，24小时皮下进行生理脉冲微量输注胰岛素，适用于糖尿病患者(包含成人和儿童)</w:t>
            </w:r>
            <w:r>
              <w:rPr>
                <w:rFonts w:hint="eastAsia" w:asciiTheme="minorEastAsia" w:hAnsiTheme="minorEastAsia" w:cstheme="minorEastAsia"/>
                <w:i w:val="0"/>
                <w:iCs w:val="0"/>
                <w:caps w:val="0"/>
                <w:color w:val="auto"/>
                <w:spacing w:val="8"/>
                <w:sz w:val="21"/>
                <w:szCs w:val="21"/>
                <w:highlight w:val="none"/>
                <w:lang w:eastAsia="zh-CN"/>
              </w:rPr>
              <w:t>。</w:t>
            </w:r>
          </w:p>
          <w:p w14:paraId="2A71FC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auto"/>
                <w:spacing w:val="8"/>
                <w:sz w:val="21"/>
                <w:szCs w:val="21"/>
                <w:highlight w:val="none"/>
              </w:rPr>
            </w:pPr>
            <w:r>
              <w:rPr>
                <w:rFonts w:hint="eastAsia" w:asciiTheme="minorEastAsia" w:hAnsiTheme="minorEastAsia" w:eastAsiaTheme="minorEastAsia" w:cstheme="minorEastAsia"/>
                <w:i w:val="0"/>
                <w:iCs w:val="0"/>
                <w:caps w:val="0"/>
                <w:color w:val="auto"/>
                <w:spacing w:val="8"/>
                <w:sz w:val="21"/>
                <w:szCs w:val="21"/>
                <w:highlight w:val="none"/>
              </w:rPr>
              <w:t>2.</w:t>
            </w:r>
            <w:r>
              <w:rPr>
                <w:rFonts w:hint="eastAsia" w:asciiTheme="minorEastAsia" w:hAnsiTheme="minorEastAsia" w:cstheme="minorEastAsia"/>
                <w:i w:val="0"/>
                <w:iCs w:val="0"/>
                <w:caps w:val="0"/>
                <w:color w:val="auto"/>
                <w:spacing w:val="8"/>
                <w:sz w:val="21"/>
                <w:szCs w:val="21"/>
                <w:highlight w:val="none"/>
                <w:lang w:val="en-US" w:eastAsia="zh-CN"/>
              </w:rPr>
              <w:t>具</w:t>
            </w:r>
            <w:r>
              <w:rPr>
                <w:rFonts w:hint="eastAsia" w:asciiTheme="minorEastAsia" w:hAnsiTheme="minorEastAsia" w:eastAsiaTheme="minorEastAsia" w:cstheme="minorEastAsia"/>
                <w:i w:val="0"/>
                <w:iCs w:val="0"/>
                <w:caps w:val="0"/>
                <w:color w:val="auto"/>
                <w:spacing w:val="8"/>
                <w:sz w:val="21"/>
                <w:szCs w:val="21"/>
                <w:highlight w:val="none"/>
              </w:rPr>
              <w:t>有阻塞传感器。</w:t>
            </w:r>
          </w:p>
          <w:p w14:paraId="197D8C1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auto"/>
                <w:spacing w:val="8"/>
                <w:sz w:val="21"/>
                <w:szCs w:val="21"/>
                <w:highlight w:val="none"/>
                <w:lang w:eastAsia="zh-CN"/>
              </w:rPr>
            </w:pPr>
            <w:r>
              <w:rPr>
                <w:rFonts w:hint="eastAsia" w:asciiTheme="minorEastAsia" w:hAnsiTheme="minorEastAsia" w:cstheme="minorEastAsia"/>
                <w:i w:val="0"/>
                <w:iCs w:val="0"/>
                <w:caps w:val="0"/>
                <w:color w:val="auto"/>
                <w:spacing w:val="8"/>
                <w:sz w:val="21"/>
                <w:szCs w:val="21"/>
                <w:highlight w:val="none"/>
                <w:lang w:val="en-US" w:eastAsia="zh-CN"/>
              </w:rPr>
              <w:t>3</w:t>
            </w:r>
            <w:r>
              <w:rPr>
                <w:rFonts w:hint="eastAsia" w:asciiTheme="minorEastAsia" w:hAnsiTheme="minorEastAsia" w:eastAsiaTheme="minorEastAsia" w:cstheme="minorEastAsia"/>
                <w:i w:val="0"/>
                <w:iCs w:val="0"/>
                <w:caps w:val="0"/>
                <w:color w:val="auto"/>
                <w:spacing w:val="8"/>
                <w:sz w:val="21"/>
                <w:szCs w:val="21"/>
                <w:highlight w:val="none"/>
              </w:rPr>
              <w:t>.配套耗材含有储药器</w:t>
            </w:r>
            <w:r>
              <w:rPr>
                <w:rFonts w:hint="eastAsia" w:asciiTheme="minorEastAsia" w:hAnsiTheme="minorEastAsia" w:cstheme="minorEastAsia"/>
                <w:i w:val="0"/>
                <w:iCs w:val="0"/>
                <w:caps w:val="0"/>
                <w:color w:val="auto"/>
                <w:spacing w:val="8"/>
                <w:sz w:val="21"/>
                <w:szCs w:val="21"/>
                <w:highlight w:val="none"/>
                <w:lang w:eastAsia="zh-CN"/>
              </w:rPr>
              <w:t>。</w:t>
            </w:r>
          </w:p>
          <w:p w14:paraId="6E282B2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auto"/>
                <w:spacing w:val="8"/>
                <w:sz w:val="21"/>
                <w:szCs w:val="21"/>
                <w:highlight w:val="none"/>
              </w:rPr>
            </w:pPr>
            <w:r>
              <w:rPr>
                <w:rFonts w:hint="eastAsia" w:asciiTheme="minorEastAsia" w:hAnsiTheme="minorEastAsia" w:cstheme="minorEastAsia"/>
                <w:i w:val="0"/>
                <w:iCs w:val="0"/>
                <w:caps w:val="0"/>
                <w:color w:val="auto"/>
                <w:spacing w:val="8"/>
                <w:sz w:val="21"/>
                <w:szCs w:val="21"/>
                <w:highlight w:val="none"/>
                <w:lang w:val="en-US" w:eastAsia="zh-CN"/>
              </w:rPr>
              <w:t>4</w:t>
            </w:r>
            <w:r>
              <w:rPr>
                <w:rFonts w:hint="eastAsia" w:asciiTheme="minorEastAsia" w:hAnsiTheme="minorEastAsia" w:eastAsiaTheme="minorEastAsia" w:cstheme="minorEastAsia"/>
                <w:i w:val="0"/>
                <w:iCs w:val="0"/>
                <w:caps w:val="0"/>
                <w:color w:val="auto"/>
                <w:spacing w:val="8"/>
                <w:sz w:val="21"/>
                <w:szCs w:val="21"/>
                <w:highlight w:val="none"/>
              </w:rPr>
              <w:t>.自有动暂停功能(1-24小时)</w:t>
            </w:r>
          </w:p>
          <w:p w14:paraId="56A26D6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auto"/>
                <w:spacing w:val="8"/>
                <w:sz w:val="21"/>
                <w:szCs w:val="21"/>
                <w:highlight w:val="none"/>
              </w:rPr>
            </w:pPr>
            <w:r>
              <w:rPr>
                <w:rFonts w:hint="eastAsia" w:asciiTheme="minorEastAsia" w:hAnsiTheme="minorEastAsia" w:cstheme="minorEastAsia"/>
                <w:i w:val="0"/>
                <w:iCs w:val="0"/>
                <w:caps w:val="0"/>
                <w:color w:val="auto"/>
                <w:spacing w:val="8"/>
                <w:sz w:val="21"/>
                <w:szCs w:val="21"/>
                <w:highlight w:val="none"/>
                <w:lang w:val="en-US" w:eastAsia="zh-CN"/>
              </w:rPr>
              <w:t>5</w:t>
            </w:r>
            <w:r>
              <w:rPr>
                <w:rFonts w:hint="eastAsia" w:asciiTheme="minorEastAsia" w:hAnsiTheme="minorEastAsia" w:eastAsiaTheme="minorEastAsia" w:cstheme="minorEastAsia"/>
                <w:i w:val="0"/>
                <w:iCs w:val="0"/>
                <w:caps w:val="0"/>
                <w:color w:val="auto"/>
                <w:spacing w:val="8"/>
                <w:sz w:val="21"/>
                <w:szCs w:val="21"/>
                <w:highlight w:val="none"/>
              </w:rPr>
              <w:t>.大剂量增量  0.05U或0.025U</w:t>
            </w:r>
          </w:p>
          <w:p w14:paraId="2F6CBC4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auto"/>
                <w:spacing w:val="8"/>
                <w:sz w:val="21"/>
                <w:szCs w:val="21"/>
                <w:highlight w:val="none"/>
              </w:rPr>
            </w:pPr>
            <w:r>
              <w:rPr>
                <w:rFonts w:hint="eastAsia" w:asciiTheme="minorEastAsia" w:hAnsiTheme="minorEastAsia" w:cstheme="minorEastAsia"/>
                <w:i w:val="0"/>
                <w:iCs w:val="0"/>
                <w:caps w:val="0"/>
                <w:color w:val="auto"/>
                <w:spacing w:val="8"/>
                <w:sz w:val="21"/>
                <w:szCs w:val="21"/>
                <w:highlight w:val="none"/>
                <w:lang w:val="en-US" w:eastAsia="zh-CN"/>
              </w:rPr>
              <w:t>6</w:t>
            </w:r>
            <w:r>
              <w:rPr>
                <w:rFonts w:hint="eastAsia" w:asciiTheme="minorEastAsia" w:hAnsiTheme="minorEastAsia" w:eastAsiaTheme="minorEastAsia" w:cstheme="minorEastAsia"/>
                <w:i w:val="0"/>
                <w:iCs w:val="0"/>
                <w:caps w:val="0"/>
                <w:color w:val="auto"/>
                <w:spacing w:val="8"/>
                <w:sz w:val="21"/>
                <w:szCs w:val="21"/>
                <w:highlight w:val="none"/>
              </w:rPr>
              <w:t>.大剂量最小输注量  0.025U</w:t>
            </w:r>
          </w:p>
          <w:p w14:paraId="7F9E426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auto"/>
                <w:spacing w:val="8"/>
                <w:sz w:val="21"/>
                <w:szCs w:val="21"/>
                <w:highlight w:val="none"/>
              </w:rPr>
            </w:pPr>
            <w:r>
              <w:rPr>
                <w:rFonts w:hint="eastAsia" w:asciiTheme="minorEastAsia" w:hAnsiTheme="minorEastAsia" w:cstheme="minorEastAsia"/>
                <w:i w:val="0"/>
                <w:iCs w:val="0"/>
                <w:caps w:val="0"/>
                <w:color w:val="auto"/>
                <w:spacing w:val="8"/>
                <w:sz w:val="21"/>
                <w:szCs w:val="21"/>
                <w:highlight w:val="none"/>
                <w:lang w:val="en-US" w:eastAsia="zh-CN"/>
              </w:rPr>
              <w:t>7</w:t>
            </w:r>
            <w:r>
              <w:rPr>
                <w:rFonts w:hint="eastAsia" w:asciiTheme="minorEastAsia" w:hAnsiTheme="minorEastAsia" w:eastAsiaTheme="minorEastAsia" w:cstheme="minorEastAsia"/>
                <w:i w:val="0"/>
                <w:iCs w:val="0"/>
                <w:caps w:val="0"/>
                <w:color w:val="auto"/>
                <w:spacing w:val="8"/>
                <w:sz w:val="21"/>
                <w:szCs w:val="21"/>
                <w:highlight w:val="none"/>
              </w:rPr>
              <w:t>.大剂量输注速率</w:t>
            </w:r>
            <w:r>
              <w:rPr>
                <w:rFonts w:hint="eastAsia" w:asciiTheme="minorEastAsia" w:hAnsiTheme="minorEastAsia" w:cstheme="minorEastAsia"/>
                <w:i w:val="0"/>
                <w:iCs w:val="0"/>
                <w:caps w:val="0"/>
                <w:color w:val="auto"/>
                <w:spacing w:val="8"/>
                <w:sz w:val="21"/>
                <w:szCs w:val="21"/>
                <w:highlight w:val="none"/>
                <w:lang w:eastAsia="zh-CN"/>
              </w:rPr>
              <w:t>：</w:t>
            </w:r>
            <w:r>
              <w:rPr>
                <w:rFonts w:hint="eastAsia" w:asciiTheme="minorEastAsia" w:hAnsiTheme="minorEastAsia" w:eastAsiaTheme="minorEastAsia" w:cstheme="minorEastAsia"/>
                <w:i w:val="0"/>
                <w:iCs w:val="0"/>
                <w:caps w:val="0"/>
                <w:color w:val="auto"/>
                <w:spacing w:val="8"/>
                <w:sz w:val="21"/>
                <w:szCs w:val="21"/>
                <w:highlight w:val="none"/>
              </w:rPr>
              <w:t>标准模式(1.5U/min)、快速模式(15U/min)</w:t>
            </w:r>
          </w:p>
          <w:p w14:paraId="4EF82F8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olor w:val="auto"/>
                <w:kern w:val="0"/>
                <w:sz w:val="21"/>
                <w:szCs w:val="21"/>
                <w:highlight w:val="none"/>
                <w:u w:val="none"/>
                <w:lang w:val="en-US" w:eastAsia="zh-CN" w:bidi="ar"/>
              </w:rPr>
            </w:pPr>
            <w:r>
              <w:rPr>
                <w:rFonts w:hint="eastAsia" w:asciiTheme="minorEastAsia" w:hAnsiTheme="minorEastAsia" w:cstheme="minorEastAsia"/>
                <w:i w:val="0"/>
                <w:iCs w:val="0"/>
                <w:caps w:val="0"/>
                <w:color w:val="auto"/>
                <w:spacing w:val="8"/>
                <w:sz w:val="21"/>
                <w:szCs w:val="21"/>
                <w:highlight w:val="none"/>
                <w:lang w:val="en-US" w:eastAsia="zh-CN"/>
              </w:rPr>
              <w:t>8</w:t>
            </w:r>
            <w:r>
              <w:rPr>
                <w:rFonts w:hint="eastAsia" w:asciiTheme="minorEastAsia" w:hAnsiTheme="minorEastAsia" w:eastAsiaTheme="minorEastAsia" w:cstheme="minorEastAsia"/>
                <w:i w:val="0"/>
                <w:iCs w:val="0"/>
                <w:caps w:val="0"/>
                <w:color w:val="auto"/>
                <w:spacing w:val="8"/>
                <w:sz w:val="21"/>
                <w:szCs w:val="21"/>
                <w:highlight w:val="none"/>
              </w:rPr>
              <w:t>.预设大剂量可支持≥5个，(大剂量1+早餐/午餐/晚餐/加餐)</w:t>
            </w:r>
          </w:p>
        </w:tc>
      </w:tr>
      <w:tr w14:paraId="7E5CA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432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13</w:t>
            </w:r>
          </w:p>
        </w:tc>
        <w:tc>
          <w:tcPr>
            <w:tcW w:w="14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60C5C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神经传导检测仪（便携式肌电图诱发电位仪器）</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6C4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3CEC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1</w:t>
            </w:r>
            <w:r>
              <w:rPr>
                <w:rFonts w:hint="eastAsia" w:asciiTheme="minorEastAsia" w:hAnsiTheme="minorEastAsia" w:cstheme="minorEastAsia"/>
                <w:i w:val="0"/>
                <w:iCs w:val="0"/>
                <w:caps w:val="0"/>
                <w:color w:val="000000"/>
                <w:spacing w:val="8"/>
                <w:sz w:val="21"/>
                <w:szCs w:val="21"/>
                <w:highlight w:val="none"/>
                <w:lang w:val="en-US" w:eastAsia="zh-CN"/>
              </w:rPr>
              <w:t>.</w:t>
            </w:r>
            <w:r>
              <w:rPr>
                <w:rFonts w:hint="eastAsia" w:asciiTheme="minorEastAsia" w:hAnsiTheme="minorEastAsia" w:eastAsiaTheme="minorEastAsia" w:cstheme="minorEastAsia"/>
                <w:i w:val="0"/>
                <w:iCs w:val="0"/>
                <w:caps w:val="0"/>
                <w:color w:val="000000"/>
                <w:spacing w:val="8"/>
                <w:sz w:val="21"/>
                <w:szCs w:val="21"/>
                <w:highlight w:val="none"/>
              </w:rPr>
              <w:t>具有国人正常值分析模块，对正常值数据进行专业的编辑管理，具备强大的分析功能，可实时完成数据的统计，并输出相应的正常值分析报告。</w:t>
            </w:r>
          </w:p>
          <w:p w14:paraId="65A64C4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2</w:t>
            </w:r>
            <w:r>
              <w:rPr>
                <w:rFonts w:hint="eastAsia" w:asciiTheme="minorEastAsia" w:hAnsiTheme="minorEastAsia" w:cstheme="minorEastAsia"/>
                <w:i w:val="0"/>
                <w:iCs w:val="0"/>
                <w:caps w:val="0"/>
                <w:color w:val="000000"/>
                <w:spacing w:val="8"/>
                <w:sz w:val="21"/>
                <w:szCs w:val="21"/>
                <w:highlight w:val="none"/>
                <w:lang w:val="en-US" w:eastAsia="zh-CN"/>
              </w:rPr>
              <w:t>.</w:t>
            </w:r>
            <w:r>
              <w:rPr>
                <w:rFonts w:hint="eastAsia" w:asciiTheme="minorEastAsia" w:hAnsiTheme="minorEastAsia" w:eastAsiaTheme="minorEastAsia" w:cstheme="minorEastAsia"/>
                <w:i w:val="0"/>
                <w:iCs w:val="0"/>
                <w:caps w:val="0"/>
                <w:color w:val="000000"/>
                <w:spacing w:val="8"/>
                <w:sz w:val="21"/>
                <w:szCs w:val="21"/>
                <w:highlight w:val="none"/>
              </w:rPr>
              <w:t>工作界面支持中文软件系统及全中文报告系统(包括中文神经、肌肉名称)，可根据需要可设定正常值自定义报告格式，表格、数据、图形自动进入中文报告系统。</w:t>
            </w:r>
          </w:p>
          <w:p w14:paraId="2B83BBC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功能需求:</w:t>
            </w:r>
          </w:p>
          <w:p w14:paraId="3C636DF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3.1</w:t>
            </w:r>
            <w:r>
              <w:rPr>
                <w:rFonts w:hint="eastAsia" w:asciiTheme="minorEastAsia" w:hAnsiTheme="minorEastAsia" w:eastAsiaTheme="minorEastAsia" w:cstheme="minorEastAsia"/>
                <w:i w:val="0"/>
                <w:iCs w:val="0"/>
                <w:caps w:val="0"/>
                <w:color w:val="000000"/>
                <w:spacing w:val="8"/>
                <w:sz w:val="21"/>
                <w:szCs w:val="21"/>
                <w:highlight w:val="none"/>
              </w:rPr>
              <w:t>感觉神经传导速度</w:t>
            </w:r>
          </w:p>
          <w:p w14:paraId="546662C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3.2</w:t>
            </w:r>
            <w:r>
              <w:rPr>
                <w:rFonts w:hint="eastAsia" w:asciiTheme="minorEastAsia" w:hAnsiTheme="minorEastAsia" w:eastAsiaTheme="minorEastAsia" w:cstheme="minorEastAsia"/>
                <w:i w:val="0"/>
                <w:iCs w:val="0"/>
                <w:caps w:val="0"/>
                <w:color w:val="000000"/>
                <w:spacing w:val="8"/>
                <w:sz w:val="21"/>
                <w:szCs w:val="21"/>
                <w:highlight w:val="none"/>
              </w:rPr>
              <w:t>运动神经传导速度</w:t>
            </w:r>
          </w:p>
          <w:p w14:paraId="20CCB63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3</w:t>
            </w: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体感诱发电位</w:t>
            </w:r>
          </w:p>
          <w:p w14:paraId="5A84AC8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 xml:space="preserve">3.4 </w:t>
            </w:r>
            <w:r>
              <w:rPr>
                <w:rFonts w:hint="eastAsia" w:asciiTheme="minorEastAsia" w:hAnsiTheme="minorEastAsia" w:eastAsiaTheme="minorEastAsia" w:cstheme="minorEastAsia"/>
                <w:i w:val="0"/>
                <w:iCs w:val="0"/>
                <w:caps w:val="0"/>
                <w:color w:val="000000"/>
                <w:spacing w:val="8"/>
                <w:sz w:val="21"/>
                <w:szCs w:val="21"/>
                <w:highlight w:val="none"/>
              </w:rPr>
              <w:t>F波、H反射、皮肤反应</w:t>
            </w:r>
          </w:p>
        </w:tc>
      </w:tr>
      <w:tr w14:paraId="388B7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71BE1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14</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83F4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YAG激光治疗仪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EA6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868D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1.治疗手具:光电旋转手具，具有光斑直径、能量密度调节与显示同步功能。</w:t>
            </w:r>
          </w:p>
          <w:p w14:paraId="1E090EE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.光斑直径:1064nm:2~8mm</w:t>
            </w:r>
          </w:p>
          <w:p w14:paraId="15B2D53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120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532nm:1.5~7mm</w:t>
            </w:r>
          </w:p>
          <w:p w14:paraId="595FA2A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.光路系统:采用陶瓷双腔、双棒、双灯泵浦。</w:t>
            </w:r>
          </w:p>
          <w:p w14:paraId="27F04E0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4</w:t>
            </w:r>
            <w:r>
              <w:rPr>
                <w:rFonts w:hint="eastAsia" w:asciiTheme="minorEastAsia" w:hAnsiTheme="minorEastAsia" w:eastAsiaTheme="minorEastAsia" w:cstheme="minorEastAsia"/>
                <w:i w:val="0"/>
                <w:iCs w:val="0"/>
                <w:caps w:val="0"/>
                <w:color w:val="000000"/>
                <w:spacing w:val="8"/>
                <w:sz w:val="21"/>
                <w:szCs w:val="21"/>
                <w:highlight w:val="none"/>
              </w:rPr>
              <w:t>.</w:t>
            </w:r>
            <w:r>
              <w:rPr>
                <w:rFonts w:hint="eastAsia" w:asciiTheme="minorEastAsia" w:hAnsiTheme="minorEastAsia" w:cstheme="minorEastAsia"/>
                <w:i w:val="0"/>
                <w:iCs w:val="0"/>
                <w:caps w:val="0"/>
                <w:color w:val="000000"/>
                <w:spacing w:val="8"/>
                <w:sz w:val="21"/>
                <w:szCs w:val="21"/>
                <w:highlight w:val="none"/>
                <w:lang w:val="en-US" w:eastAsia="zh-CN"/>
              </w:rPr>
              <w:t>具有</w:t>
            </w:r>
            <w:r>
              <w:rPr>
                <w:rFonts w:hint="eastAsia" w:asciiTheme="minorEastAsia" w:hAnsiTheme="minorEastAsia" w:eastAsiaTheme="minorEastAsia" w:cstheme="minorEastAsia"/>
                <w:i w:val="0"/>
                <w:iCs w:val="0"/>
                <w:caps w:val="0"/>
                <w:color w:val="000000"/>
                <w:spacing w:val="8"/>
                <w:sz w:val="21"/>
                <w:szCs w:val="21"/>
                <w:highlight w:val="none"/>
              </w:rPr>
              <w:t>冷却系统。</w:t>
            </w:r>
          </w:p>
          <w:p w14:paraId="34E43A4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5</w:t>
            </w:r>
            <w:r>
              <w:rPr>
                <w:rFonts w:hint="eastAsia" w:asciiTheme="minorEastAsia" w:hAnsiTheme="minorEastAsia" w:eastAsiaTheme="minorEastAsia" w:cstheme="minorEastAsia"/>
                <w:i w:val="0"/>
                <w:iCs w:val="0"/>
                <w:caps w:val="0"/>
                <w:color w:val="000000"/>
                <w:spacing w:val="8"/>
                <w:sz w:val="21"/>
                <w:szCs w:val="21"/>
                <w:highlight w:val="none"/>
              </w:rPr>
              <w:t>.具有安全保护功能。</w:t>
            </w:r>
          </w:p>
        </w:tc>
      </w:tr>
      <w:tr w14:paraId="498436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5BF4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F139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经颅超声电疗仪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B7FD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FB72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shd w:val="clear" w:fill="FFFFFF"/>
              </w:rPr>
              <w:t>功能配置:一通道同步三路输出超声波治疗+一组(2线)小脑顶核仿真生物电刺激治疗+一组(4线)肢体仿真生物电刺激治疗。</w:t>
            </w:r>
          </w:p>
          <w:p w14:paraId="6593F68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shd w:val="clear" w:fill="FFFFFF"/>
              </w:rPr>
              <w:t>本设备构成</w:t>
            </w:r>
            <w:r>
              <w:rPr>
                <w:rFonts w:hint="eastAsia" w:asciiTheme="minorEastAsia" w:hAnsiTheme="minorEastAsia" w:cstheme="minorEastAsia"/>
                <w:i w:val="0"/>
                <w:iCs w:val="0"/>
                <w:caps w:val="0"/>
                <w:color w:val="000000"/>
                <w:spacing w:val="8"/>
                <w:sz w:val="21"/>
                <w:szCs w:val="21"/>
                <w:highlight w:val="none"/>
                <w:shd w:val="clear" w:fill="FFFFFF"/>
                <w:lang w:val="en-US" w:eastAsia="zh-CN"/>
              </w:rPr>
              <w:t>须</w:t>
            </w:r>
            <w:r>
              <w:rPr>
                <w:rFonts w:hint="eastAsia" w:asciiTheme="minorEastAsia" w:hAnsiTheme="minorEastAsia" w:eastAsiaTheme="minorEastAsia" w:cstheme="minorEastAsia"/>
                <w:i w:val="0"/>
                <w:iCs w:val="0"/>
                <w:caps w:val="0"/>
                <w:color w:val="000000"/>
                <w:spacing w:val="8"/>
                <w:sz w:val="21"/>
                <w:szCs w:val="21"/>
                <w:highlight w:val="none"/>
                <w:shd w:val="clear" w:fill="FFFFFF"/>
              </w:rPr>
              <w:t>提供国家认可的资质证明文件。</w:t>
            </w:r>
          </w:p>
          <w:p w14:paraId="52D9AE7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shd w:val="clear" w:fill="FFFFFF"/>
              </w:rPr>
              <w:t>超声输出基本参数:</w:t>
            </w:r>
          </w:p>
          <w:p w14:paraId="22105CD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shd w:val="clear" w:fill="FFFFFF"/>
              </w:rPr>
              <w:t>.</w:t>
            </w:r>
            <w:r>
              <w:rPr>
                <w:rFonts w:hint="eastAsia" w:asciiTheme="minorEastAsia" w:hAnsiTheme="minorEastAsia" w:cstheme="minorEastAsia"/>
                <w:i w:val="0"/>
                <w:iCs w:val="0"/>
                <w:caps w:val="0"/>
                <w:color w:val="000000"/>
                <w:spacing w:val="8"/>
                <w:sz w:val="21"/>
                <w:szCs w:val="21"/>
                <w:highlight w:val="none"/>
                <w:shd w:val="clear" w:fill="FFFFFF"/>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shd w:val="clear" w:fill="FFFFFF"/>
              </w:rPr>
              <w:t xml:space="preserve"> 工作模式:固定模式和循环模式</w:t>
            </w:r>
          </w:p>
          <w:p w14:paraId="7ACBBD1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2.2</w:t>
            </w:r>
            <w:r>
              <w:rPr>
                <w:rFonts w:hint="eastAsia" w:asciiTheme="minorEastAsia" w:hAnsiTheme="minorEastAsia" w:eastAsiaTheme="minorEastAsia" w:cstheme="minorEastAsia"/>
                <w:i w:val="0"/>
                <w:iCs w:val="0"/>
                <w:caps w:val="0"/>
                <w:color w:val="000000"/>
                <w:spacing w:val="8"/>
                <w:sz w:val="21"/>
                <w:szCs w:val="21"/>
                <w:highlight w:val="none"/>
                <w:shd w:val="clear" w:fill="FFFFFF"/>
              </w:rPr>
              <w:t xml:space="preserve"> 超声频率</w:t>
            </w:r>
            <w:r>
              <w:rPr>
                <w:rFonts w:hint="eastAsia" w:asciiTheme="minorEastAsia" w:hAnsiTheme="minorEastAsia" w:cstheme="minorEastAsia"/>
                <w:i w:val="0"/>
                <w:iCs w:val="0"/>
                <w:caps w:val="0"/>
                <w:color w:val="000000"/>
                <w:spacing w:val="8"/>
                <w:sz w:val="21"/>
                <w:szCs w:val="21"/>
                <w:highlight w:val="none"/>
                <w:shd w:val="clear" w:fill="FFFFFF"/>
                <w:lang w:val="en-US" w:eastAsia="zh-CN"/>
              </w:rPr>
              <w:t xml:space="preserve"> </w:t>
            </w:r>
            <w:r>
              <w:rPr>
                <w:rFonts w:hint="eastAsia" w:asciiTheme="minorEastAsia" w:hAnsiTheme="minorEastAsia" w:eastAsiaTheme="minorEastAsia" w:cstheme="minorEastAsia"/>
                <w:i w:val="0"/>
                <w:iCs w:val="0"/>
                <w:caps w:val="0"/>
                <w:color w:val="000000"/>
                <w:spacing w:val="8"/>
                <w:sz w:val="21"/>
                <w:szCs w:val="21"/>
                <w:highlight w:val="none"/>
                <w:shd w:val="clear" w:fill="FFFFFF"/>
              </w:rPr>
              <w:t>800kHz+10%</w:t>
            </w:r>
            <w:r>
              <w:rPr>
                <w:rFonts w:hint="eastAsia" w:asciiTheme="minorEastAsia" w:hAnsiTheme="minorEastAsia" w:cstheme="minorEastAsia"/>
                <w:i w:val="0"/>
                <w:iCs w:val="0"/>
                <w:caps w:val="0"/>
                <w:color w:val="000000"/>
                <w:spacing w:val="8"/>
                <w:sz w:val="21"/>
                <w:szCs w:val="21"/>
                <w:highlight w:val="none"/>
                <w:shd w:val="clear" w:fill="FFFFFF"/>
                <w:lang w:eastAsia="zh-CN"/>
              </w:rPr>
              <w:t>；</w:t>
            </w:r>
          </w:p>
          <w:p w14:paraId="2444242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2.3</w:t>
            </w:r>
            <w:r>
              <w:rPr>
                <w:rFonts w:hint="eastAsia" w:asciiTheme="minorEastAsia" w:hAnsiTheme="minorEastAsia" w:eastAsiaTheme="minorEastAsia" w:cstheme="minorEastAsia"/>
                <w:i w:val="0"/>
                <w:iCs w:val="0"/>
                <w:caps w:val="0"/>
                <w:color w:val="000000"/>
                <w:spacing w:val="8"/>
                <w:sz w:val="21"/>
                <w:szCs w:val="21"/>
                <w:highlight w:val="none"/>
                <w:shd w:val="clear" w:fill="FFFFFF"/>
              </w:rPr>
              <w:t>治疗头输出波束类型:准直型</w:t>
            </w:r>
            <w:r>
              <w:rPr>
                <w:rFonts w:hint="eastAsia" w:asciiTheme="minorEastAsia" w:hAnsiTheme="minorEastAsia" w:cstheme="minorEastAsia"/>
                <w:i w:val="0"/>
                <w:iCs w:val="0"/>
                <w:caps w:val="0"/>
                <w:color w:val="000000"/>
                <w:spacing w:val="8"/>
                <w:sz w:val="21"/>
                <w:szCs w:val="21"/>
                <w:highlight w:val="none"/>
                <w:shd w:val="clear" w:fill="FFFFFF"/>
                <w:lang w:eastAsia="zh-CN"/>
              </w:rPr>
              <w:t>；</w:t>
            </w:r>
          </w:p>
          <w:p w14:paraId="30709D9E">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2.4</w:t>
            </w:r>
            <w:r>
              <w:rPr>
                <w:rFonts w:hint="eastAsia" w:asciiTheme="minorEastAsia" w:hAnsiTheme="minorEastAsia" w:eastAsiaTheme="minorEastAsia" w:cstheme="minorEastAsia"/>
                <w:i w:val="0"/>
                <w:iCs w:val="0"/>
                <w:caps w:val="0"/>
                <w:color w:val="000000"/>
                <w:spacing w:val="8"/>
                <w:sz w:val="21"/>
                <w:szCs w:val="21"/>
                <w:highlight w:val="none"/>
                <w:shd w:val="clear" w:fill="FFFFFF"/>
              </w:rPr>
              <w:t xml:space="preserve"> 波形:脉冲波</w:t>
            </w:r>
            <w:r>
              <w:rPr>
                <w:rFonts w:hint="eastAsia" w:asciiTheme="minorEastAsia" w:hAnsiTheme="minorEastAsia" w:cstheme="minorEastAsia"/>
                <w:i w:val="0"/>
                <w:iCs w:val="0"/>
                <w:caps w:val="0"/>
                <w:color w:val="000000"/>
                <w:spacing w:val="8"/>
                <w:sz w:val="21"/>
                <w:szCs w:val="21"/>
                <w:highlight w:val="none"/>
                <w:shd w:val="clear" w:fill="FFFFFF"/>
                <w:lang w:eastAsia="zh-CN"/>
              </w:rPr>
              <w:t>。</w:t>
            </w:r>
          </w:p>
        </w:tc>
      </w:tr>
      <w:tr w14:paraId="2E699C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5A0B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16</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935B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干扰电治疗仪（中频）</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0F10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top"/>
          </w:tcPr>
          <w:p w14:paraId="6287F9C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shd w:val="clear" w:fill="FFFFFF"/>
              </w:rPr>
              <w:t>具有隐藏式提拉装置。</w:t>
            </w:r>
          </w:p>
          <w:p w14:paraId="3C44F63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shd w:val="clear" w:fill="FFFFFF"/>
              </w:rPr>
              <w:t>具有自动温热功能。</w:t>
            </w:r>
          </w:p>
          <w:p w14:paraId="7A91045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shd w:val="clear" w:fill="FFFFFF"/>
              </w:rPr>
              <w:t>两组独立控制六通道输出，可单路、二维、三维漫游输出相互转换，每个通道治疗模式、强度、负压开关可分别选择。</w:t>
            </w:r>
          </w:p>
          <w:p w14:paraId="11FDA1D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4.多种</w:t>
            </w:r>
            <w:r>
              <w:rPr>
                <w:rFonts w:hint="eastAsia" w:asciiTheme="minorEastAsia" w:hAnsiTheme="minorEastAsia" w:eastAsiaTheme="minorEastAsia" w:cstheme="minorEastAsia"/>
                <w:i w:val="0"/>
                <w:iCs w:val="0"/>
                <w:caps w:val="0"/>
                <w:spacing w:val="8"/>
                <w:sz w:val="21"/>
                <w:szCs w:val="21"/>
                <w:highlight w:val="none"/>
                <w:shd w:val="clear" w:fill="FFFFFF"/>
              </w:rPr>
              <w:t>调制波波形。</w:t>
            </w:r>
          </w:p>
          <w:p w14:paraId="5BD9E02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5.</w:t>
            </w:r>
            <w:r>
              <w:rPr>
                <w:rFonts w:hint="eastAsia" w:asciiTheme="minorEastAsia" w:hAnsiTheme="minorEastAsia" w:eastAsiaTheme="minorEastAsia" w:cstheme="minorEastAsia"/>
                <w:i w:val="0"/>
                <w:iCs w:val="0"/>
                <w:caps w:val="0"/>
                <w:color w:val="000000"/>
                <w:spacing w:val="8"/>
                <w:sz w:val="21"/>
                <w:szCs w:val="21"/>
                <w:highlight w:val="none"/>
                <w:shd w:val="clear" w:fill="FFFFFF"/>
              </w:rPr>
              <w:t>输出</w:t>
            </w:r>
            <w:r>
              <w:rPr>
                <w:rFonts w:hint="eastAsia" w:asciiTheme="minorEastAsia" w:hAnsiTheme="minorEastAsia" w:eastAsiaTheme="minorEastAsia" w:cstheme="minorEastAsia"/>
                <w:i w:val="0"/>
                <w:iCs w:val="0"/>
                <w:caps w:val="0"/>
                <w:spacing w:val="8"/>
                <w:sz w:val="21"/>
                <w:szCs w:val="21"/>
                <w:highlight w:val="none"/>
                <w:shd w:val="clear" w:fill="FFFFFF"/>
              </w:rPr>
              <w:t>载波频率范围：</w:t>
            </w:r>
            <w:r>
              <w:rPr>
                <w:rFonts w:hint="eastAsia" w:asciiTheme="minorEastAsia" w:hAnsiTheme="minorEastAsia" w:eastAsiaTheme="minorEastAsia" w:cstheme="minorEastAsia"/>
                <w:i w:val="0"/>
                <w:iCs w:val="0"/>
                <w:caps w:val="0"/>
                <w:color w:val="000000"/>
                <w:spacing w:val="8"/>
                <w:sz w:val="21"/>
                <w:szCs w:val="21"/>
                <w:highlight w:val="none"/>
                <w:shd w:val="clear" w:fill="FFFFFF"/>
              </w:rPr>
              <w:t>2000Hz～12000Hz。</w:t>
            </w:r>
          </w:p>
          <w:p w14:paraId="0720BAD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left"/>
              <w:rPr>
                <w:rFonts w:hint="eastAsia" w:asciiTheme="minorEastAsia" w:hAnsiTheme="minorEastAsia" w:eastAsiaTheme="minorEastAsia" w:cstheme="minorEastAsia"/>
                <w:i w:val="0"/>
                <w:iCs w:val="0"/>
                <w:caps w:val="0"/>
                <w:color w:val="000000"/>
                <w:spacing w:val="8"/>
                <w:sz w:val="21"/>
                <w:szCs w:val="21"/>
                <w:highlight w:val="none"/>
                <w:shd w:val="clear" w:fill="FFFFFF"/>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6.</w:t>
            </w:r>
            <w:r>
              <w:rPr>
                <w:rFonts w:hint="eastAsia" w:asciiTheme="minorEastAsia" w:hAnsiTheme="minorEastAsia" w:eastAsiaTheme="minorEastAsia" w:cstheme="minorEastAsia"/>
                <w:i w:val="0"/>
                <w:iCs w:val="0"/>
                <w:caps w:val="0"/>
                <w:color w:val="000000"/>
                <w:spacing w:val="8"/>
                <w:sz w:val="21"/>
                <w:szCs w:val="21"/>
                <w:highlight w:val="none"/>
                <w:shd w:val="clear" w:fill="FFFFFF"/>
              </w:rPr>
              <w:t>治疗范围：对肩周炎、肱骨外上髁炎、颈椎病、腰椎间盘突出症、退行性骨性关节病、风湿性关节炎、类风湿关节炎、扭伤、挫伤、肌纤维织炎、肌肉劳损、狭窄性腱鞘炎、坐骨神经痛、周围神经伤病、关节挛缩具有镇痛作用，改善局部血液循环，促进炎症消散作用；对肌炎、骨折延迟愈合、雷诺病具有改善局部血液循环，促进炎症消散作用；对瘢痕、瘢痕挛缩、狭窄性腱鞘炎具有软化瘢痕、松解粘连作用。对神经或肌肉伤病后肌肉功能障碍、废用性肌萎缩、具有兴奋神经肌肉作用。</w:t>
            </w:r>
          </w:p>
        </w:tc>
      </w:tr>
      <w:tr w14:paraId="1333A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2222A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17</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34D8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气胸排痰仪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E1E1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top"/>
          </w:tcPr>
          <w:p w14:paraId="371ECCA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eastAsiaTheme="minorEastAsia" w:cstheme="minorEastAsia"/>
                <w:i w:val="0"/>
                <w:iCs w:val="0"/>
                <w:caps w:val="0"/>
                <w:color w:val="000000"/>
                <w:spacing w:val="8"/>
                <w:sz w:val="21"/>
                <w:szCs w:val="21"/>
                <w:highlight w:val="none"/>
                <w:shd w:val="clear" w:fill="FFFFFF"/>
              </w:rPr>
              <w:t>1.</w:t>
            </w:r>
            <w:r>
              <w:rPr>
                <w:rFonts w:hint="eastAsia" w:asciiTheme="minorEastAsia" w:hAnsiTheme="minorEastAsia" w:cstheme="minorEastAsia"/>
                <w:i w:val="0"/>
                <w:iCs w:val="0"/>
                <w:caps w:val="0"/>
                <w:color w:val="000000"/>
                <w:spacing w:val="8"/>
                <w:sz w:val="21"/>
                <w:szCs w:val="21"/>
                <w:highlight w:val="none"/>
                <w:shd w:val="clear" w:fill="FFFFFF"/>
                <w:lang w:val="en-US" w:eastAsia="zh-CN"/>
              </w:rPr>
              <w:t>采用</w:t>
            </w:r>
            <w:r>
              <w:rPr>
                <w:rFonts w:hint="eastAsia" w:asciiTheme="minorEastAsia" w:hAnsiTheme="minorEastAsia" w:eastAsiaTheme="minorEastAsia" w:cstheme="minorEastAsia"/>
                <w:i w:val="0"/>
                <w:iCs w:val="0"/>
                <w:caps w:val="0"/>
                <w:color w:val="000000"/>
                <w:spacing w:val="8"/>
                <w:sz w:val="21"/>
                <w:szCs w:val="21"/>
                <w:highlight w:val="none"/>
                <w:shd w:val="clear" w:fill="FFFFFF"/>
              </w:rPr>
              <w:t>气振排痰治疗模式</w:t>
            </w:r>
            <w:r>
              <w:rPr>
                <w:rFonts w:hint="eastAsia" w:asciiTheme="minorEastAsia" w:hAnsiTheme="minorEastAsia" w:cstheme="minorEastAsia"/>
                <w:i w:val="0"/>
                <w:iCs w:val="0"/>
                <w:caps w:val="0"/>
                <w:color w:val="000000"/>
                <w:spacing w:val="8"/>
                <w:sz w:val="21"/>
                <w:szCs w:val="21"/>
                <w:highlight w:val="none"/>
                <w:shd w:val="clear" w:fill="FFFFFF"/>
                <w:lang w:eastAsia="zh-CN"/>
              </w:rPr>
              <w:t>。</w:t>
            </w:r>
          </w:p>
          <w:p w14:paraId="180DB71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shd w:val="clear" w:fill="FFFFFF"/>
              </w:rPr>
              <w:t>2.频率可设置:成人:1~25Hz，</w:t>
            </w:r>
            <w:r>
              <w:rPr>
                <w:rFonts w:hint="eastAsia" w:asciiTheme="minorEastAsia" w:hAnsiTheme="minorEastAsia" w:cstheme="minorEastAsia"/>
                <w:i w:val="0"/>
                <w:iCs w:val="0"/>
                <w:caps w:val="0"/>
                <w:color w:val="000000"/>
                <w:spacing w:val="8"/>
                <w:sz w:val="21"/>
                <w:szCs w:val="21"/>
                <w:highlight w:val="none"/>
                <w:shd w:val="clear" w:fill="FFFFFF"/>
                <w:lang w:eastAsia="zh-CN"/>
              </w:rPr>
              <w:t>；</w:t>
            </w:r>
            <w:r>
              <w:rPr>
                <w:rFonts w:hint="eastAsia" w:asciiTheme="minorEastAsia" w:hAnsiTheme="minorEastAsia" w:eastAsiaTheme="minorEastAsia" w:cstheme="minorEastAsia"/>
                <w:i w:val="0"/>
                <w:iCs w:val="0"/>
                <w:caps w:val="0"/>
                <w:color w:val="000000"/>
                <w:spacing w:val="8"/>
                <w:sz w:val="21"/>
                <w:szCs w:val="21"/>
                <w:highlight w:val="none"/>
                <w:shd w:val="clear" w:fill="FFFFFF"/>
              </w:rPr>
              <w:t>儿童:1~15Hz。</w:t>
            </w:r>
          </w:p>
          <w:p w14:paraId="73BA68D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eastAsiaTheme="minorEastAsia" w:cstheme="minorEastAsia"/>
                <w:i w:val="0"/>
                <w:iCs w:val="0"/>
                <w:caps w:val="0"/>
                <w:color w:val="000000"/>
                <w:spacing w:val="8"/>
                <w:sz w:val="21"/>
                <w:szCs w:val="21"/>
                <w:highlight w:val="none"/>
                <w:shd w:val="clear" w:fill="FFFFFF"/>
              </w:rPr>
              <w:t>3.气振排痰治疗压力设置范围为3-30mmg</w:t>
            </w:r>
            <w:r>
              <w:rPr>
                <w:rFonts w:hint="eastAsia" w:asciiTheme="minorEastAsia" w:hAnsiTheme="minorEastAsia" w:cstheme="minorEastAsia"/>
                <w:i w:val="0"/>
                <w:iCs w:val="0"/>
                <w:caps w:val="0"/>
                <w:color w:val="000000"/>
                <w:spacing w:val="8"/>
                <w:sz w:val="21"/>
                <w:szCs w:val="21"/>
                <w:highlight w:val="none"/>
                <w:shd w:val="clear" w:fill="FFFFFF"/>
                <w:lang w:eastAsia="zh-CN"/>
              </w:rPr>
              <w:t>。</w:t>
            </w:r>
          </w:p>
          <w:p w14:paraId="4AE79FE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lang w:val="en-US" w:eastAsia="zh-CN"/>
              </w:rPr>
            </w:pPr>
            <w:r>
              <w:rPr>
                <w:rFonts w:hint="eastAsia" w:asciiTheme="minorEastAsia" w:hAnsiTheme="minorEastAsia" w:eastAsiaTheme="minorEastAsia" w:cstheme="minorEastAsia"/>
                <w:i w:val="0"/>
                <w:iCs w:val="0"/>
                <w:caps w:val="0"/>
                <w:color w:val="000000"/>
                <w:spacing w:val="8"/>
                <w:sz w:val="21"/>
                <w:szCs w:val="21"/>
                <w:highlight w:val="none"/>
                <w:shd w:val="clear" w:fill="FFFFFF"/>
              </w:rPr>
              <w:t>4.气振排痰治疗时间可</w:t>
            </w:r>
            <w:r>
              <w:rPr>
                <w:rFonts w:hint="eastAsia" w:asciiTheme="minorEastAsia" w:hAnsiTheme="minorEastAsia" w:cstheme="minorEastAsia"/>
                <w:i w:val="0"/>
                <w:iCs w:val="0"/>
                <w:caps w:val="0"/>
                <w:color w:val="000000"/>
                <w:spacing w:val="8"/>
                <w:sz w:val="21"/>
                <w:szCs w:val="21"/>
                <w:highlight w:val="none"/>
                <w:shd w:val="clear" w:fill="FFFFFF"/>
                <w:lang w:val="en-US" w:eastAsia="zh-CN"/>
              </w:rPr>
              <w:t>调节。</w:t>
            </w:r>
          </w:p>
          <w:p w14:paraId="769FABE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shd w:val="clear" w:fill="FFFFFF"/>
              </w:rPr>
              <w:t>5.具有紧急暂停功能。</w:t>
            </w:r>
          </w:p>
          <w:p w14:paraId="385D7D9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shd w:val="clear" w:fill="FFFFFF"/>
              </w:rPr>
              <w:t>6.具备排痰背心、可选配排痰胸带。</w:t>
            </w:r>
          </w:p>
          <w:p w14:paraId="6BCE898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shd w:val="clear" w:fill="FFFFFF"/>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7</w:t>
            </w:r>
            <w:r>
              <w:rPr>
                <w:rFonts w:hint="eastAsia" w:asciiTheme="minorEastAsia" w:hAnsiTheme="minorEastAsia" w:eastAsiaTheme="minorEastAsia" w:cstheme="minorEastAsia"/>
                <w:i w:val="0"/>
                <w:iCs w:val="0"/>
                <w:caps w:val="0"/>
                <w:color w:val="000000"/>
                <w:spacing w:val="8"/>
                <w:sz w:val="21"/>
                <w:szCs w:val="21"/>
                <w:highlight w:val="none"/>
                <w:shd w:val="clear" w:fill="FFFFFF"/>
              </w:rPr>
              <w:t>.可选配雾化功能。</w:t>
            </w:r>
          </w:p>
          <w:p w14:paraId="2CE7828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shd w:val="clear" w:fill="FFFFFF"/>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8.</w:t>
            </w:r>
            <w:r>
              <w:rPr>
                <w:rFonts w:hint="eastAsia" w:asciiTheme="minorEastAsia" w:hAnsiTheme="minorEastAsia" w:eastAsiaTheme="minorEastAsia" w:cstheme="minorEastAsia"/>
                <w:i w:val="0"/>
                <w:iCs w:val="0"/>
                <w:caps w:val="0"/>
                <w:color w:val="000000"/>
                <w:spacing w:val="8"/>
                <w:sz w:val="21"/>
                <w:szCs w:val="21"/>
                <w:highlight w:val="none"/>
                <w:shd w:val="clear" w:fill="FFFFFF"/>
              </w:rPr>
              <w:t>具有故障提示功能。</w:t>
            </w:r>
          </w:p>
        </w:tc>
      </w:tr>
      <w:tr w14:paraId="63D172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F22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18</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E9E6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输注管理系统（一拖四）</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FA2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0E70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21"/>
                <w:szCs w:val="21"/>
                <w:highlight w:val="none"/>
              </w:rPr>
            </w:pPr>
            <w:r>
              <w:rPr>
                <w:rFonts w:hint="eastAsia" w:asciiTheme="minorEastAsia" w:hAnsiTheme="minorEastAsia" w:eastAsiaTheme="minorEastAsia" w:cstheme="minorEastAsia"/>
                <w:b w:val="0"/>
                <w:bCs w:val="0"/>
                <w:i w:val="0"/>
                <w:iCs w:val="0"/>
                <w:caps w:val="0"/>
                <w:color w:val="000000"/>
                <w:spacing w:val="8"/>
                <w:sz w:val="21"/>
                <w:szCs w:val="21"/>
                <w:highlight w:val="none"/>
                <w:shd w:val="clear" w:fill="FFFFFF"/>
              </w:rPr>
              <w:t>1.系统支持扩展功能。</w:t>
            </w:r>
          </w:p>
          <w:p w14:paraId="3EE1143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21"/>
                <w:szCs w:val="21"/>
                <w:highlight w:val="none"/>
              </w:rPr>
            </w:pPr>
            <w:r>
              <w:rPr>
                <w:rFonts w:hint="eastAsia" w:asciiTheme="minorEastAsia" w:hAnsiTheme="minorEastAsia" w:eastAsiaTheme="minorEastAsia" w:cstheme="minorEastAsia"/>
                <w:b w:val="0"/>
                <w:bCs w:val="0"/>
                <w:i w:val="0"/>
                <w:iCs w:val="0"/>
                <w:caps w:val="0"/>
                <w:color w:val="000000"/>
                <w:spacing w:val="8"/>
                <w:sz w:val="21"/>
                <w:szCs w:val="21"/>
                <w:highlight w:val="none"/>
                <w:shd w:val="clear" w:fill="FFFFFF"/>
              </w:rPr>
              <w:t>2.系统具有独立的人机交互屏幕。</w:t>
            </w:r>
          </w:p>
          <w:p w14:paraId="652B8BD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21"/>
                <w:szCs w:val="21"/>
                <w:highlight w:val="none"/>
              </w:rPr>
            </w:pPr>
            <w:r>
              <w:rPr>
                <w:rFonts w:hint="eastAsia" w:asciiTheme="minorEastAsia" w:hAnsiTheme="minorEastAsia" w:cstheme="minorEastAsia"/>
                <w:b w:val="0"/>
                <w:bCs w:val="0"/>
                <w:i w:val="0"/>
                <w:iCs w:val="0"/>
                <w:caps w:val="0"/>
                <w:color w:val="000000"/>
                <w:spacing w:val="8"/>
                <w:sz w:val="21"/>
                <w:szCs w:val="21"/>
                <w:highlight w:val="none"/>
                <w:shd w:val="clear" w:fill="FFFFFF"/>
                <w:lang w:val="en-US" w:eastAsia="zh-CN"/>
              </w:rPr>
              <w:t>3</w:t>
            </w:r>
            <w:r>
              <w:rPr>
                <w:rFonts w:hint="eastAsia" w:asciiTheme="minorEastAsia" w:hAnsiTheme="minorEastAsia" w:eastAsiaTheme="minorEastAsia" w:cstheme="minorEastAsia"/>
                <w:b w:val="0"/>
                <w:bCs w:val="0"/>
                <w:i w:val="0"/>
                <w:iCs w:val="0"/>
                <w:caps w:val="0"/>
                <w:color w:val="000000"/>
                <w:spacing w:val="8"/>
                <w:sz w:val="21"/>
                <w:szCs w:val="21"/>
                <w:highlight w:val="none"/>
                <w:shd w:val="clear" w:fill="FFFFFF"/>
              </w:rPr>
              <w:t>.系统内任意输注模块之间具备中继功能。</w:t>
            </w:r>
          </w:p>
          <w:p w14:paraId="0CD3831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21"/>
                <w:szCs w:val="21"/>
                <w:highlight w:val="none"/>
              </w:rPr>
            </w:pPr>
            <w:r>
              <w:rPr>
                <w:rFonts w:hint="eastAsia" w:asciiTheme="minorEastAsia" w:hAnsiTheme="minorEastAsia" w:cstheme="minorEastAsia"/>
                <w:b w:val="0"/>
                <w:bCs w:val="0"/>
                <w:i w:val="0"/>
                <w:iCs w:val="0"/>
                <w:caps w:val="0"/>
                <w:color w:val="000000"/>
                <w:spacing w:val="8"/>
                <w:sz w:val="21"/>
                <w:szCs w:val="21"/>
                <w:highlight w:val="none"/>
                <w:shd w:val="clear" w:fill="FFFFFF"/>
                <w:lang w:val="en-US" w:eastAsia="zh-CN"/>
              </w:rPr>
              <w:t>4</w:t>
            </w:r>
            <w:r>
              <w:rPr>
                <w:rFonts w:hint="eastAsia" w:asciiTheme="minorEastAsia" w:hAnsiTheme="minorEastAsia" w:eastAsiaTheme="minorEastAsia" w:cstheme="minorEastAsia"/>
                <w:b w:val="0"/>
                <w:bCs w:val="0"/>
                <w:i w:val="0"/>
                <w:iCs w:val="0"/>
                <w:caps w:val="0"/>
                <w:color w:val="000000"/>
                <w:spacing w:val="8"/>
                <w:sz w:val="21"/>
                <w:szCs w:val="21"/>
                <w:highlight w:val="none"/>
                <w:shd w:val="clear" w:fill="FFFFFF"/>
              </w:rPr>
              <w:t>.输液信息采集系统可显示三种曲线。</w:t>
            </w:r>
          </w:p>
          <w:p w14:paraId="1C3FAA9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21"/>
                <w:szCs w:val="21"/>
                <w:highlight w:val="none"/>
              </w:rPr>
            </w:pPr>
            <w:r>
              <w:rPr>
                <w:rStyle w:val="8"/>
                <w:rFonts w:hint="eastAsia" w:asciiTheme="minorEastAsia" w:hAnsiTheme="minorEastAsia" w:cstheme="minorEastAsia"/>
                <w:b w:val="0"/>
                <w:bCs w:val="0"/>
                <w:i w:val="0"/>
                <w:iCs w:val="0"/>
                <w:caps w:val="0"/>
                <w:color w:val="000000"/>
                <w:spacing w:val="8"/>
                <w:sz w:val="21"/>
                <w:szCs w:val="21"/>
                <w:highlight w:val="none"/>
                <w:shd w:val="clear" w:fill="FFFFFF"/>
                <w:lang w:val="en-US" w:eastAsia="zh-CN"/>
              </w:rPr>
              <w:t>5.</w:t>
            </w:r>
            <w:r>
              <w:rPr>
                <w:rStyle w:val="8"/>
                <w:rFonts w:hint="eastAsia" w:asciiTheme="minorEastAsia" w:hAnsiTheme="minorEastAsia" w:eastAsiaTheme="minorEastAsia" w:cstheme="minorEastAsia"/>
                <w:b w:val="0"/>
                <w:bCs w:val="0"/>
                <w:i w:val="0"/>
                <w:iCs w:val="0"/>
                <w:caps w:val="0"/>
                <w:color w:val="000000"/>
                <w:spacing w:val="8"/>
                <w:sz w:val="21"/>
                <w:szCs w:val="21"/>
                <w:highlight w:val="none"/>
                <w:shd w:val="clear" w:fill="FFFFFF"/>
              </w:rPr>
              <w:t>注射泵技术要求:</w:t>
            </w:r>
          </w:p>
          <w:p w14:paraId="7FE8A2F6">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21"/>
                <w:szCs w:val="21"/>
                <w:highlight w:val="none"/>
              </w:rPr>
            </w:pPr>
            <w:r>
              <w:rPr>
                <w:rFonts w:hint="eastAsia" w:asciiTheme="minorEastAsia" w:hAnsiTheme="minorEastAsia" w:cstheme="minorEastAsia"/>
                <w:b w:val="0"/>
                <w:bCs w:val="0"/>
                <w:i w:val="0"/>
                <w:iCs w:val="0"/>
                <w:caps w:val="0"/>
                <w:color w:val="000000"/>
                <w:spacing w:val="8"/>
                <w:sz w:val="21"/>
                <w:szCs w:val="21"/>
                <w:highlight w:val="none"/>
                <w:shd w:val="clear" w:fill="FFFFFF"/>
                <w:lang w:val="en-US" w:eastAsia="zh-CN"/>
              </w:rPr>
              <w:t>5.1</w:t>
            </w:r>
            <w:r>
              <w:rPr>
                <w:rFonts w:hint="eastAsia" w:asciiTheme="minorEastAsia" w:hAnsiTheme="minorEastAsia" w:eastAsiaTheme="minorEastAsia" w:cstheme="minorEastAsia"/>
                <w:b w:val="0"/>
                <w:bCs w:val="0"/>
                <w:i w:val="0"/>
                <w:iCs w:val="0"/>
                <w:caps w:val="0"/>
                <w:color w:val="000000"/>
                <w:spacing w:val="8"/>
                <w:sz w:val="21"/>
                <w:szCs w:val="21"/>
                <w:highlight w:val="none"/>
                <w:shd w:val="clear" w:fill="FFFFFF"/>
              </w:rPr>
              <w:t>注射精度应≤±1.8%(&gt;1ml/h)。</w:t>
            </w:r>
          </w:p>
          <w:p w14:paraId="48DCE69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21"/>
                <w:szCs w:val="21"/>
                <w:highlight w:val="none"/>
              </w:rPr>
            </w:pPr>
            <w:r>
              <w:rPr>
                <w:rFonts w:hint="eastAsia" w:asciiTheme="minorEastAsia" w:hAnsiTheme="minorEastAsia" w:cstheme="minorEastAsia"/>
                <w:b w:val="0"/>
                <w:bCs w:val="0"/>
                <w:i w:val="0"/>
                <w:iCs w:val="0"/>
                <w:caps w:val="0"/>
                <w:color w:val="000000"/>
                <w:spacing w:val="8"/>
                <w:sz w:val="21"/>
                <w:szCs w:val="21"/>
                <w:highlight w:val="none"/>
                <w:shd w:val="clear" w:fill="FFFFFF"/>
                <w:lang w:val="en-US" w:eastAsia="zh-CN"/>
              </w:rPr>
              <w:t>5.2</w:t>
            </w:r>
            <w:r>
              <w:rPr>
                <w:rFonts w:hint="eastAsia" w:asciiTheme="minorEastAsia" w:hAnsiTheme="minorEastAsia" w:eastAsiaTheme="minorEastAsia" w:cstheme="minorEastAsia"/>
                <w:b w:val="0"/>
                <w:bCs w:val="0"/>
                <w:i w:val="0"/>
                <w:iCs w:val="0"/>
                <w:caps w:val="0"/>
                <w:color w:val="000000"/>
                <w:spacing w:val="8"/>
                <w:sz w:val="21"/>
                <w:szCs w:val="21"/>
                <w:highlight w:val="none"/>
                <w:shd w:val="clear" w:fill="FFFFFF"/>
              </w:rPr>
              <w:t>具有</w:t>
            </w:r>
            <w:r>
              <w:rPr>
                <w:rFonts w:hint="eastAsia" w:asciiTheme="minorEastAsia" w:hAnsiTheme="minorEastAsia" w:cstheme="minorEastAsia"/>
                <w:b w:val="0"/>
                <w:bCs w:val="0"/>
                <w:i w:val="0"/>
                <w:iCs w:val="0"/>
                <w:caps w:val="0"/>
                <w:color w:val="000000"/>
                <w:spacing w:val="8"/>
                <w:sz w:val="21"/>
                <w:szCs w:val="21"/>
                <w:highlight w:val="none"/>
                <w:shd w:val="clear" w:fill="FFFFFF"/>
                <w:lang w:val="en-US" w:eastAsia="zh-CN"/>
              </w:rPr>
              <w:t>多</w:t>
            </w:r>
            <w:r>
              <w:rPr>
                <w:rFonts w:hint="eastAsia" w:asciiTheme="minorEastAsia" w:hAnsiTheme="minorEastAsia" w:eastAsiaTheme="minorEastAsia" w:cstheme="minorEastAsia"/>
                <w:b w:val="0"/>
                <w:bCs w:val="0"/>
                <w:i w:val="0"/>
                <w:iCs w:val="0"/>
                <w:caps w:val="0"/>
                <w:color w:val="000000"/>
                <w:spacing w:val="8"/>
                <w:sz w:val="21"/>
                <w:szCs w:val="21"/>
                <w:highlight w:val="none"/>
                <w:shd w:val="clear" w:fill="FFFFFF"/>
              </w:rPr>
              <w:t>种注射模式可选。</w:t>
            </w:r>
          </w:p>
          <w:p w14:paraId="2D1A5F4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21"/>
                <w:szCs w:val="21"/>
                <w:highlight w:val="none"/>
              </w:rPr>
            </w:pPr>
            <w:r>
              <w:rPr>
                <w:rFonts w:hint="eastAsia" w:asciiTheme="minorEastAsia" w:hAnsiTheme="minorEastAsia" w:cstheme="minorEastAsia"/>
                <w:b w:val="0"/>
                <w:bCs w:val="0"/>
                <w:i w:val="0"/>
                <w:iCs w:val="0"/>
                <w:caps w:val="0"/>
                <w:color w:val="000000"/>
                <w:spacing w:val="8"/>
                <w:sz w:val="21"/>
                <w:szCs w:val="21"/>
                <w:highlight w:val="none"/>
                <w:shd w:val="clear" w:fill="FFFFFF"/>
                <w:lang w:val="en-US" w:eastAsia="zh-CN"/>
              </w:rPr>
              <w:t>5.3</w:t>
            </w:r>
            <w:r>
              <w:rPr>
                <w:rFonts w:hint="eastAsia" w:asciiTheme="minorEastAsia" w:hAnsiTheme="minorEastAsia" w:eastAsiaTheme="minorEastAsia" w:cstheme="minorEastAsia"/>
                <w:b w:val="0"/>
                <w:bCs w:val="0"/>
                <w:i w:val="0"/>
                <w:iCs w:val="0"/>
                <w:caps w:val="0"/>
                <w:color w:val="000000"/>
                <w:spacing w:val="8"/>
                <w:sz w:val="21"/>
                <w:szCs w:val="21"/>
                <w:highlight w:val="none"/>
                <w:shd w:val="clear" w:fill="FFFFFF"/>
              </w:rPr>
              <w:t>药物库可储存不少于5000种药物。</w:t>
            </w:r>
          </w:p>
          <w:p w14:paraId="376A3CC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21"/>
                <w:szCs w:val="21"/>
                <w:highlight w:val="none"/>
              </w:rPr>
            </w:pPr>
            <w:r>
              <w:rPr>
                <w:rStyle w:val="8"/>
                <w:rFonts w:hint="eastAsia" w:asciiTheme="minorEastAsia" w:hAnsiTheme="minorEastAsia" w:cstheme="minorEastAsia"/>
                <w:b w:val="0"/>
                <w:bCs w:val="0"/>
                <w:i w:val="0"/>
                <w:iCs w:val="0"/>
                <w:caps w:val="0"/>
                <w:color w:val="000000"/>
                <w:spacing w:val="8"/>
                <w:sz w:val="21"/>
                <w:szCs w:val="21"/>
                <w:highlight w:val="none"/>
                <w:shd w:val="clear" w:fill="FFFFFF"/>
                <w:lang w:val="en-US" w:eastAsia="zh-CN"/>
              </w:rPr>
              <w:t>6.</w:t>
            </w:r>
            <w:r>
              <w:rPr>
                <w:rStyle w:val="8"/>
                <w:rFonts w:hint="eastAsia" w:asciiTheme="minorEastAsia" w:hAnsiTheme="minorEastAsia" w:eastAsiaTheme="minorEastAsia" w:cstheme="minorEastAsia"/>
                <w:b w:val="0"/>
                <w:bCs w:val="0"/>
                <w:i w:val="0"/>
                <w:iCs w:val="0"/>
                <w:caps w:val="0"/>
                <w:color w:val="000000"/>
                <w:spacing w:val="8"/>
                <w:sz w:val="21"/>
                <w:szCs w:val="21"/>
                <w:highlight w:val="none"/>
                <w:shd w:val="clear" w:fill="FFFFFF"/>
              </w:rPr>
              <w:t>输液泵技术参数要求:</w:t>
            </w:r>
          </w:p>
          <w:p w14:paraId="33CB064C">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21"/>
                <w:szCs w:val="21"/>
                <w:highlight w:val="none"/>
              </w:rPr>
            </w:pPr>
            <w:r>
              <w:rPr>
                <w:rFonts w:hint="eastAsia" w:asciiTheme="minorEastAsia" w:hAnsiTheme="minorEastAsia" w:cstheme="minorEastAsia"/>
                <w:b w:val="0"/>
                <w:bCs w:val="0"/>
                <w:i w:val="0"/>
                <w:iCs w:val="0"/>
                <w:caps w:val="0"/>
                <w:color w:val="000000"/>
                <w:spacing w:val="8"/>
                <w:sz w:val="21"/>
                <w:szCs w:val="21"/>
                <w:highlight w:val="none"/>
                <w:shd w:val="clear" w:fill="FFFFFF"/>
                <w:lang w:val="en-US" w:eastAsia="zh-CN"/>
              </w:rPr>
              <w:t>6.</w:t>
            </w:r>
            <w:r>
              <w:rPr>
                <w:rFonts w:hint="eastAsia" w:asciiTheme="minorEastAsia" w:hAnsiTheme="minorEastAsia" w:eastAsiaTheme="minorEastAsia" w:cstheme="minorEastAsia"/>
                <w:b w:val="0"/>
                <w:bCs w:val="0"/>
                <w:i w:val="0"/>
                <w:iCs w:val="0"/>
                <w:caps w:val="0"/>
                <w:color w:val="000000"/>
                <w:spacing w:val="8"/>
                <w:sz w:val="21"/>
                <w:szCs w:val="21"/>
                <w:highlight w:val="none"/>
                <w:shd w:val="clear" w:fill="FFFFFF"/>
              </w:rPr>
              <w:t>1输液精度应≤±4.5%。</w:t>
            </w:r>
          </w:p>
          <w:p w14:paraId="4DF449CA">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b w:val="0"/>
                <w:bCs w:val="0"/>
                <w:i w:val="0"/>
                <w:iCs w:val="0"/>
                <w:caps w:val="0"/>
                <w:spacing w:val="8"/>
                <w:sz w:val="21"/>
                <w:szCs w:val="21"/>
                <w:highlight w:val="none"/>
              </w:rPr>
            </w:pPr>
            <w:r>
              <w:rPr>
                <w:rFonts w:hint="eastAsia" w:asciiTheme="minorEastAsia" w:hAnsiTheme="minorEastAsia" w:cstheme="minorEastAsia"/>
                <w:b w:val="0"/>
                <w:bCs w:val="0"/>
                <w:i w:val="0"/>
                <w:iCs w:val="0"/>
                <w:caps w:val="0"/>
                <w:color w:val="000000"/>
                <w:spacing w:val="8"/>
                <w:sz w:val="21"/>
                <w:szCs w:val="21"/>
                <w:highlight w:val="none"/>
                <w:shd w:val="clear" w:fill="FFFFFF"/>
                <w:lang w:val="en-US" w:eastAsia="zh-CN"/>
              </w:rPr>
              <w:t>6.2</w:t>
            </w:r>
            <w:r>
              <w:rPr>
                <w:rFonts w:hint="eastAsia" w:asciiTheme="minorEastAsia" w:hAnsiTheme="minorEastAsia" w:eastAsiaTheme="minorEastAsia" w:cstheme="minorEastAsia"/>
                <w:b w:val="0"/>
                <w:bCs w:val="0"/>
                <w:i w:val="0"/>
                <w:iCs w:val="0"/>
                <w:caps w:val="0"/>
                <w:color w:val="000000"/>
                <w:spacing w:val="8"/>
                <w:sz w:val="21"/>
                <w:szCs w:val="21"/>
                <w:highlight w:val="none"/>
                <w:shd w:val="clear" w:fill="FFFFFF"/>
              </w:rPr>
              <w:t>具有</w:t>
            </w:r>
            <w:r>
              <w:rPr>
                <w:rFonts w:hint="eastAsia" w:asciiTheme="minorEastAsia" w:hAnsiTheme="minorEastAsia" w:cstheme="minorEastAsia"/>
                <w:b w:val="0"/>
                <w:bCs w:val="0"/>
                <w:i w:val="0"/>
                <w:iCs w:val="0"/>
                <w:caps w:val="0"/>
                <w:color w:val="000000"/>
                <w:spacing w:val="8"/>
                <w:sz w:val="21"/>
                <w:szCs w:val="21"/>
                <w:highlight w:val="none"/>
                <w:shd w:val="clear" w:fill="FFFFFF"/>
                <w:lang w:val="en-US" w:eastAsia="zh-CN"/>
              </w:rPr>
              <w:t>多</w:t>
            </w:r>
            <w:r>
              <w:rPr>
                <w:rFonts w:hint="eastAsia" w:asciiTheme="minorEastAsia" w:hAnsiTheme="minorEastAsia" w:eastAsiaTheme="minorEastAsia" w:cstheme="minorEastAsia"/>
                <w:b w:val="0"/>
                <w:bCs w:val="0"/>
                <w:i w:val="0"/>
                <w:iCs w:val="0"/>
                <w:caps w:val="0"/>
                <w:color w:val="000000"/>
                <w:spacing w:val="8"/>
                <w:sz w:val="21"/>
                <w:szCs w:val="21"/>
                <w:highlight w:val="none"/>
                <w:shd w:val="clear" w:fill="FFFFFF"/>
              </w:rPr>
              <w:t>种输液模式可选</w:t>
            </w:r>
            <w:r>
              <w:rPr>
                <w:rFonts w:hint="eastAsia" w:asciiTheme="minorEastAsia" w:hAnsiTheme="minorEastAsia" w:cstheme="minorEastAsia"/>
                <w:b w:val="0"/>
                <w:bCs w:val="0"/>
                <w:i w:val="0"/>
                <w:iCs w:val="0"/>
                <w:caps w:val="0"/>
                <w:color w:val="000000"/>
                <w:spacing w:val="8"/>
                <w:sz w:val="21"/>
                <w:szCs w:val="21"/>
                <w:highlight w:val="none"/>
                <w:shd w:val="clear" w:fill="FFFFFF"/>
                <w:lang w:eastAsia="zh-CN"/>
              </w:rPr>
              <w:t>；</w:t>
            </w:r>
            <w:r>
              <w:rPr>
                <w:rFonts w:hint="eastAsia" w:asciiTheme="minorEastAsia" w:hAnsiTheme="minorEastAsia" w:eastAsiaTheme="minorEastAsia" w:cstheme="minorEastAsia"/>
                <w:b w:val="0"/>
                <w:bCs w:val="0"/>
                <w:i w:val="0"/>
                <w:iCs w:val="0"/>
                <w:caps w:val="0"/>
                <w:color w:val="000000"/>
                <w:spacing w:val="8"/>
                <w:sz w:val="21"/>
                <w:szCs w:val="21"/>
                <w:highlight w:val="none"/>
                <w:shd w:val="clear" w:fill="FFFFFF"/>
              </w:rPr>
              <w:t>具备联机功能。</w:t>
            </w:r>
          </w:p>
          <w:p w14:paraId="429BA38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Style w:val="14"/>
                <w:rFonts w:hint="eastAsia" w:asciiTheme="minorEastAsia" w:hAnsiTheme="minorEastAsia" w:eastAsiaTheme="minorEastAsia" w:cstheme="minorEastAsia"/>
                <w:b w:val="0"/>
                <w:bCs w:val="0"/>
                <w:sz w:val="21"/>
                <w:szCs w:val="21"/>
                <w:highlight w:val="none"/>
                <w:lang w:val="en-US" w:eastAsia="zh-CN" w:bidi="ar"/>
              </w:rPr>
            </w:pPr>
            <w:r>
              <w:rPr>
                <w:rFonts w:hint="eastAsia" w:asciiTheme="minorEastAsia" w:hAnsiTheme="minorEastAsia" w:cstheme="minorEastAsia"/>
                <w:b w:val="0"/>
                <w:bCs w:val="0"/>
                <w:i w:val="0"/>
                <w:iCs w:val="0"/>
                <w:caps w:val="0"/>
                <w:color w:val="000000"/>
                <w:spacing w:val="8"/>
                <w:sz w:val="21"/>
                <w:szCs w:val="21"/>
                <w:highlight w:val="none"/>
                <w:shd w:val="clear" w:fill="FFFFFF"/>
                <w:lang w:val="en-US" w:eastAsia="zh-CN"/>
              </w:rPr>
              <w:t>6.3</w:t>
            </w:r>
            <w:r>
              <w:rPr>
                <w:rFonts w:hint="eastAsia" w:asciiTheme="minorEastAsia" w:hAnsiTheme="minorEastAsia" w:eastAsiaTheme="minorEastAsia" w:cstheme="minorEastAsia"/>
                <w:b w:val="0"/>
                <w:bCs w:val="0"/>
                <w:i w:val="0"/>
                <w:iCs w:val="0"/>
                <w:caps w:val="0"/>
                <w:color w:val="000000"/>
                <w:spacing w:val="8"/>
                <w:sz w:val="21"/>
                <w:szCs w:val="21"/>
                <w:highlight w:val="none"/>
                <w:shd w:val="clear" w:fill="FFFFFF"/>
              </w:rPr>
              <w:t>药物库可储存不少于5000种药物。</w:t>
            </w:r>
          </w:p>
        </w:tc>
      </w:tr>
      <w:tr w14:paraId="7F2A0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226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19</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6D35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除颤仪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8CB0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952723">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shd w:val="clear" w:fill="FFFFFF"/>
              </w:rPr>
              <w:t>1.具备手动除颤、心电监护功能，可选自动体外除颤(AED)功能。除颤具备自动阻抗补偿功能</w:t>
            </w:r>
            <w:r>
              <w:rPr>
                <w:rFonts w:hint="eastAsia" w:asciiTheme="minorEastAsia" w:hAnsiTheme="minorEastAsia" w:cstheme="minorEastAsia"/>
                <w:i w:val="0"/>
                <w:iCs w:val="0"/>
                <w:caps w:val="0"/>
                <w:color w:val="000000"/>
                <w:spacing w:val="8"/>
                <w:sz w:val="21"/>
                <w:szCs w:val="21"/>
                <w:highlight w:val="none"/>
                <w:shd w:val="clear" w:fill="FFFFFF"/>
                <w:lang w:eastAsia="zh-CN"/>
              </w:rPr>
              <w:t>；</w:t>
            </w:r>
            <w:r>
              <w:rPr>
                <w:rFonts w:hint="eastAsia" w:asciiTheme="minorEastAsia" w:hAnsiTheme="minorEastAsia" w:eastAsiaTheme="minorEastAsia" w:cstheme="minorEastAsia"/>
                <w:i w:val="0"/>
                <w:iCs w:val="0"/>
                <w:caps w:val="0"/>
                <w:color w:val="000000"/>
                <w:spacing w:val="8"/>
                <w:sz w:val="21"/>
                <w:szCs w:val="21"/>
                <w:highlight w:val="none"/>
                <w:shd w:val="clear" w:fill="FFFFFF"/>
              </w:rPr>
              <w:t>可选配升级体外起搏功能。具备降速起搏功能。可选配专用体内除颤附件包。</w:t>
            </w:r>
          </w:p>
          <w:p w14:paraId="568CA49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shd w:val="clear" w:fill="FFFFFF"/>
              </w:rPr>
              <w:t>.支持AED除颤功能。</w:t>
            </w:r>
          </w:p>
          <w:p w14:paraId="384F9DF5">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shd w:val="clear" w:fill="FFFFFF"/>
              </w:rPr>
              <w:t>.病人阻抗范围:体外除颤:20~2502;体内除颤:15-2502。</w:t>
            </w:r>
          </w:p>
          <w:p w14:paraId="24C094E1">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4</w:t>
            </w:r>
            <w:r>
              <w:rPr>
                <w:rFonts w:hint="eastAsia" w:asciiTheme="minorEastAsia" w:hAnsiTheme="minorEastAsia" w:eastAsiaTheme="minorEastAsia" w:cstheme="minorEastAsia"/>
                <w:i w:val="0"/>
                <w:iCs w:val="0"/>
                <w:caps w:val="0"/>
                <w:color w:val="000000"/>
                <w:spacing w:val="8"/>
                <w:sz w:val="21"/>
                <w:szCs w:val="21"/>
                <w:highlight w:val="none"/>
                <w:shd w:val="clear" w:fill="FFFFFF"/>
              </w:rPr>
              <w:t>.监护功能:具有&gt;24种心律失常分析。</w:t>
            </w:r>
          </w:p>
          <w:p w14:paraId="14C70C09">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5</w:t>
            </w:r>
            <w:r>
              <w:rPr>
                <w:rFonts w:hint="eastAsia" w:asciiTheme="minorEastAsia" w:hAnsiTheme="minorEastAsia" w:eastAsiaTheme="minorEastAsia" w:cstheme="minorEastAsia"/>
                <w:i w:val="0"/>
                <w:iCs w:val="0"/>
                <w:caps w:val="0"/>
                <w:color w:val="000000"/>
                <w:spacing w:val="8"/>
                <w:sz w:val="21"/>
                <w:szCs w:val="21"/>
                <w:highlight w:val="none"/>
                <w:shd w:val="clear" w:fill="FFFFFF"/>
              </w:rPr>
              <w:t>.支持心电监测，并提供心电静息报告输出功能。</w:t>
            </w:r>
          </w:p>
          <w:p w14:paraId="59B9663F">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6</w:t>
            </w:r>
            <w:r>
              <w:rPr>
                <w:rFonts w:hint="eastAsia" w:asciiTheme="minorEastAsia" w:hAnsiTheme="minorEastAsia" w:eastAsiaTheme="minorEastAsia" w:cstheme="minorEastAsia"/>
                <w:i w:val="0"/>
                <w:iCs w:val="0"/>
                <w:caps w:val="0"/>
                <w:color w:val="000000"/>
                <w:spacing w:val="8"/>
                <w:sz w:val="21"/>
                <w:szCs w:val="21"/>
                <w:highlight w:val="none"/>
                <w:shd w:val="clear" w:fill="FFFFFF"/>
              </w:rPr>
              <w:t>.具备报警功能。</w:t>
            </w:r>
          </w:p>
          <w:p w14:paraId="26D7A948">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7</w:t>
            </w:r>
            <w:r>
              <w:rPr>
                <w:rFonts w:hint="eastAsia" w:asciiTheme="minorEastAsia" w:hAnsiTheme="minorEastAsia" w:eastAsiaTheme="minorEastAsia" w:cstheme="minorEastAsia"/>
                <w:i w:val="0"/>
                <w:iCs w:val="0"/>
                <w:caps w:val="0"/>
                <w:color w:val="000000"/>
                <w:spacing w:val="8"/>
                <w:sz w:val="21"/>
                <w:szCs w:val="21"/>
                <w:highlight w:val="none"/>
                <w:shd w:val="clear" w:fill="FFFFFF"/>
              </w:rPr>
              <w:t>.主机具备录音功能。</w:t>
            </w:r>
          </w:p>
          <w:p w14:paraId="2071A2D2">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shd w:val="clear" w:fill="FFFFFF"/>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8</w:t>
            </w:r>
            <w:r>
              <w:rPr>
                <w:rFonts w:hint="eastAsia" w:asciiTheme="minorEastAsia" w:hAnsiTheme="minorEastAsia" w:eastAsiaTheme="minorEastAsia" w:cstheme="minorEastAsia"/>
                <w:i w:val="0"/>
                <w:iCs w:val="0"/>
                <w:caps w:val="0"/>
                <w:color w:val="000000"/>
                <w:spacing w:val="8"/>
                <w:sz w:val="21"/>
                <w:szCs w:val="21"/>
                <w:highlight w:val="none"/>
                <w:shd w:val="clear" w:fill="FFFFFF"/>
              </w:rPr>
              <w:t>.关机状态下设备可自动运行自检。</w:t>
            </w:r>
          </w:p>
        </w:tc>
      </w:tr>
      <w:tr w14:paraId="40AAB0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A0B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8FC7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医用控温仪（一台用两个床位）</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F1D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46E67">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shd w:val="clear" w:fill="FFFFFF"/>
              </w:rPr>
              <w:t>.</w:t>
            </w:r>
            <w:r>
              <w:rPr>
                <w:rFonts w:hint="eastAsia" w:asciiTheme="minorEastAsia" w:hAnsiTheme="minorEastAsia" w:cstheme="minorEastAsia"/>
                <w:i w:val="0"/>
                <w:iCs w:val="0"/>
                <w:caps w:val="0"/>
                <w:color w:val="000000"/>
                <w:spacing w:val="8"/>
                <w:sz w:val="21"/>
                <w:szCs w:val="21"/>
                <w:highlight w:val="none"/>
                <w:shd w:val="clear" w:fill="FFFFFF"/>
                <w:lang w:val="en-US" w:eastAsia="zh-CN"/>
              </w:rPr>
              <w:t>具有</w:t>
            </w:r>
            <w:r>
              <w:rPr>
                <w:rFonts w:hint="eastAsia" w:asciiTheme="minorEastAsia" w:hAnsiTheme="minorEastAsia" w:eastAsiaTheme="minorEastAsia" w:cstheme="minorEastAsia"/>
                <w:i w:val="0"/>
                <w:iCs w:val="0"/>
                <w:caps w:val="0"/>
                <w:color w:val="000000"/>
                <w:spacing w:val="8"/>
                <w:sz w:val="21"/>
                <w:szCs w:val="21"/>
                <w:highlight w:val="none"/>
                <w:shd w:val="clear" w:fill="FFFFFF"/>
              </w:rPr>
              <w:t>体腔、体表温度测量。</w:t>
            </w:r>
          </w:p>
          <w:p w14:paraId="30B7B144">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shd w:val="clear" w:fill="FFFFFF"/>
              </w:rPr>
              <w:t>.</w:t>
            </w:r>
            <w:r>
              <w:rPr>
                <w:rFonts w:hint="eastAsia" w:asciiTheme="minorEastAsia" w:hAnsiTheme="minorEastAsia" w:cstheme="minorEastAsia"/>
                <w:i w:val="0"/>
                <w:iCs w:val="0"/>
                <w:caps w:val="0"/>
                <w:color w:val="000000"/>
                <w:spacing w:val="8"/>
                <w:sz w:val="21"/>
                <w:szCs w:val="21"/>
                <w:highlight w:val="none"/>
                <w:shd w:val="clear" w:fill="FFFFFF"/>
                <w:lang w:val="en-US" w:eastAsia="zh-CN"/>
              </w:rPr>
              <w:t>具有</w:t>
            </w:r>
            <w:r>
              <w:rPr>
                <w:rFonts w:hint="eastAsia" w:asciiTheme="minorEastAsia" w:hAnsiTheme="minorEastAsia" w:eastAsiaTheme="minorEastAsia" w:cstheme="minorEastAsia"/>
                <w:i w:val="0"/>
                <w:iCs w:val="0"/>
                <w:caps w:val="0"/>
                <w:color w:val="000000"/>
                <w:spacing w:val="8"/>
                <w:sz w:val="21"/>
                <w:szCs w:val="21"/>
                <w:highlight w:val="none"/>
                <w:shd w:val="clear" w:fill="FFFFFF"/>
              </w:rPr>
              <w:t>水温实时动态显示。</w:t>
            </w:r>
          </w:p>
          <w:p w14:paraId="20937FC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shd w:val="clear" w:fill="FFFFFF"/>
              </w:rPr>
              <w:t>3.</w:t>
            </w:r>
            <w:r>
              <w:rPr>
                <w:rFonts w:hint="eastAsia" w:asciiTheme="minorEastAsia" w:hAnsiTheme="minorEastAsia" w:cstheme="minorEastAsia"/>
                <w:i w:val="0"/>
                <w:iCs w:val="0"/>
                <w:caps w:val="0"/>
                <w:color w:val="000000"/>
                <w:spacing w:val="8"/>
                <w:sz w:val="21"/>
                <w:szCs w:val="21"/>
                <w:highlight w:val="none"/>
                <w:shd w:val="clear" w:fill="FFFFFF"/>
                <w:lang w:val="en-US" w:eastAsia="zh-CN"/>
              </w:rPr>
              <w:t>具有</w:t>
            </w:r>
            <w:r>
              <w:rPr>
                <w:rFonts w:hint="eastAsia" w:asciiTheme="minorEastAsia" w:hAnsiTheme="minorEastAsia" w:eastAsiaTheme="minorEastAsia" w:cstheme="minorEastAsia"/>
                <w:i w:val="0"/>
                <w:iCs w:val="0"/>
                <w:caps w:val="0"/>
                <w:color w:val="000000"/>
                <w:spacing w:val="8"/>
                <w:sz w:val="21"/>
                <w:szCs w:val="21"/>
                <w:highlight w:val="none"/>
                <w:shd w:val="clear" w:fill="FFFFFF"/>
              </w:rPr>
              <w:t>固化程序。</w:t>
            </w:r>
          </w:p>
          <w:p w14:paraId="02008A0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shd w:val="clear" w:fill="FFFFFF"/>
              </w:rPr>
              <w:t>4.</w:t>
            </w:r>
            <w:r>
              <w:rPr>
                <w:rFonts w:hint="eastAsia" w:asciiTheme="minorEastAsia" w:hAnsiTheme="minorEastAsia" w:cstheme="minorEastAsia"/>
                <w:i w:val="0"/>
                <w:iCs w:val="0"/>
                <w:caps w:val="0"/>
                <w:color w:val="000000"/>
                <w:spacing w:val="8"/>
                <w:sz w:val="21"/>
                <w:szCs w:val="21"/>
                <w:highlight w:val="none"/>
                <w:shd w:val="clear" w:fill="FFFFFF"/>
                <w:lang w:val="en-US" w:eastAsia="zh-CN"/>
              </w:rPr>
              <w:t>具有</w:t>
            </w:r>
            <w:r>
              <w:rPr>
                <w:rFonts w:hint="eastAsia" w:asciiTheme="minorEastAsia" w:hAnsiTheme="minorEastAsia" w:eastAsiaTheme="minorEastAsia" w:cstheme="minorEastAsia"/>
                <w:i w:val="0"/>
                <w:iCs w:val="0"/>
                <w:caps w:val="0"/>
                <w:color w:val="000000"/>
                <w:spacing w:val="8"/>
                <w:sz w:val="21"/>
                <w:szCs w:val="21"/>
                <w:highlight w:val="none"/>
                <w:shd w:val="clear" w:fill="FFFFFF"/>
              </w:rPr>
              <w:t>温度趋势存储与回顾。</w:t>
            </w:r>
          </w:p>
          <w:p w14:paraId="6F03B9D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shd w:val="clear" w:fill="FFFFFF"/>
              </w:rPr>
              <w:t>5.</w:t>
            </w:r>
            <w:r>
              <w:rPr>
                <w:rFonts w:hint="eastAsia" w:asciiTheme="minorEastAsia" w:hAnsiTheme="minorEastAsia" w:cstheme="minorEastAsia"/>
                <w:i w:val="0"/>
                <w:iCs w:val="0"/>
                <w:caps w:val="0"/>
                <w:color w:val="000000"/>
                <w:spacing w:val="8"/>
                <w:sz w:val="21"/>
                <w:szCs w:val="21"/>
                <w:highlight w:val="none"/>
                <w:shd w:val="clear" w:fill="FFFFFF"/>
                <w:lang w:val="en-US" w:eastAsia="zh-CN"/>
              </w:rPr>
              <w:t>具有</w:t>
            </w:r>
            <w:r>
              <w:rPr>
                <w:rFonts w:hint="eastAsia" w:asciiTheme="minorEastAsia" w:hAnsiTheme="minorEastAsia" w:eastAsiaTheme="minorEastAsia" w:cstheme="minorEastAsia"/>
                <w:i w:val="0"/>
                <w:iCs w:val="0"/>
                <w:caps w:val="0"/>
                <w:color w:val="000000"/>
                <w:spacing w:val="8"/>
                <w:sz w:val="21"/>
                <w:szCs w:val="21"/>
                <w:highlight w:val="none"/>
                <w:shd w:val="clear" w:fill="FFFFFF"/>
              </w:rPr>
              <w:t>报警事件回顾。</w:t>
            </w:r>
          </w:p>
          <w:p w14:paraId="4C4E1FBB">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6</w:t>
            </w:r>
            <w:r>
              <w:rPr>
                <w:rFonts w:hint="eastAsia" w:asciiTheme="minorEastAsia" w:hAnsiTheme="minorEastAsia" w:eastAsiaTheme="minorEastAsia" w:cstheme="minorEastAsia"/>
                <w:i w:val="0"/>
                <w:iCs w:val="0"/>
                <w:caps w:val="0"/>
                <w:color w:val="000000"/>
                <w:spacing w:val="8"/>
                <w:sz w:val="21"/>
                <w:szCs w:val="21"/>
                <w:highlight w:val="none"/>
                <w:shd w:val="clear" w:fill="FFFFFF"/>
              </w:rPr>
              <w:t>.</w:t>
            </w:r>
            <w:r>
              <w:rPr>
                <w:rFonts w:hint="eastAsia" w:asciiTheme="minorEastAsia" w:hAnsiTheme="minorEastAsia" w:cstheme="minorEastAsia"/>
                <w:i w:val="0"/>
                <w:iCs w:val="0"/>
                <w:caps w:val="0"/>
                <w:color w:val="000000"/>
                <w:spacing w:val="8"/>
                <w:sz w:val="21"/>
                <w:szCs w:val="21"/>
                <w:highlight w:val="none"/>
                <w:shd w:val="clear" w:fill="FFFFFF"/>
                <w:lang w:val="en-US" w:eastAsia="zh-CN"/>
              </w:rPr>
              <w:t>具有</w:t>
            </w:r>
            <w:r>
              <w:rPr>
                <w:rFonts w:hint="eastAsia" w:asciiTheme="minorEastAsia" w:hAnsiTheme="minorEastAsia" w:eastAsiaTheme="minorEastAsia" w:cstheme="minorEastAsia"/>
                <w:i w:val="0"/>
                <w:iCs w:val="0"/>
                <w:caps w:val="0"/>
                <w:color w:val="000000"/>
                <w:spacing w:val="8"/>
                <w:sz w:val="21"/>
                <w:szCs w:val="21"/>
                <w:highlight w:val="none"/>
                <w:shd w:val="clear" w:fill="FFFFFF"/>
              </w:rPr>
              <w:t>掉电存储功能。</w:t>
            </w:r>
          </w:p>
          <w:p w14:paraId="428858F0">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7</w:t>
            </w:r>
            <w:r>
              <w:rPr>
                <w:rFonts w:hint="eastAsia" w:asciiTheme="minorEastAsia" w:hAnsiTheme="minorEastAsia" w:eastAsiaTheme="minorEastAsia" w:cstheme="minorEastAsia"/>
                <w:i w:val="0"/>
                <w:iCs w:val="0"/>
                <w:caps w:val="0"/>
                <w:color w:val="000000"/>
                <w:spacing w:val="8"/>
                <w:sz w:val="21"/>
                <w:szCs w:val="21"/>
                <w:highlight w:val="none"/>
                <w:shd w:val="clear" w:fill="FFFFFF"/>
              </w:rPr>
              <w:t>.</w:t>
            </w:r>
            <w:r>
              <w:rPr>
                <w:rFonts w:hint="eastAsia" w:asciiTheme="minorEastAsia" w:hAnsiTheme="minorEastAsia" w:cstheme="minorEastAsia"/>
                <w:i w:val="0"/>
                <w:iCs w:val="0"/>
                <w:caps w:val="0"/>
                <w:color w:val="000000"/>
                <w:spacing w:val="8"/>
                <w:sz w:val="21"/>
                <w:szCs w:val="21"/>
                <w:highlight w:val="none"/>
                <w:shd w:val="clear" w:fill="FFFFFF"/>
                <w:lang w:val="en-US" w:eastAsia="zh-CN"/>
              </w:rPr>
              <w:t>具有</w:t>
            </w:r>
            <w:r>
              <w:rPr>
                <w:rFonts w:hint="eastAsia" w:asciiTheme="minorEastAsia" w:hAnsiTheme="minorEastAsia" w:eastAsiaTheme="minorEastAsia" w:cstheme="minorEastAsia"/>
                <w:i w:val="0"/>
                <w:iCs w:val="0"/>
                <w:caps w:val="0"/>
                <w:color w:val="000000"/>
                <w:spacing w:val="8"/>
                <w:sz w:val="21"/>
                <w:szCs w:val="21"/>
                <w:highlight w:val="none"/>
                <w:shd w:val="clear" w:fill="FFFFFF"/>
              </w:rPr>
              <w:t>掉探头脱落报警。</w:t>
            </w:r>
          </w:p>
          <w:p w14:paraId="1CC8074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shd w:val="clear" w:fill="FFFFFF"/>
              </w:rPr>
            </w:pPr>
            <w:r>
              <w:rPr>
                <w:rFonts w:hint="eastAsia" w:asciiTheme="minorEastAsia" w:hAnsiTheme="minorEastAsia" w:cstheme="minorEastAsia"/>
                <w:i w:val="0"/>
                <w:iCs w:val="0"/>
                <w:caps w:val="0"/>
                <w:color w:val="000000"/>
                <w:spacing w:val="8"/>
                <w:sz w:val="21"/>
                <w:szCs w:val="21"/>
                <w:highlight w:val="none"/>
                <w:shd w:val="clear" w:fill="FFFFFF"/>
                <w:lang w:val="en-US" w:eastAsia="zh-CN"/>
              </w:rPr>
              <w:t>8</w:t>
            </w:r>
            <w:r>
              <w:rPr>
                <w:rFonts w:hint="eastAsia" w:asciiTheme="minorEastAsia" w:hAnsiTheme="minorEastAsia" w:eastAsiaTheme="minorEastAsia" w:cstheme="minorEastAsia"/>
                <w:i w:val="0"/>
                <w:iCs w:val="0"/>
                <w:caps w:val="0"/>
                <w:color w:val="000000"/>
                <w:spacing w:val="8"/>
                <w:sz w:val="21"/>
                <w:szCs w:val="21"/>
                <w:highlight w:val="none"/>
                <w:shd w:val="clear" w:fill="FFFFFF"/>
              </w:rPr>
              <w:t>.具有四重温度保护功能。</w:t>
            </w:r>
          </w:p>
        </w:tc>
      </w:tr>
      <w:tr w14:paraId="7F76D6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4BD9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7D40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便携式除颤仪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22F3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16</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D063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.采用双相波技术，成人最大除颤能量≥360J。</w:t>
            </w:r>
          </w:p>
          <w:p w14:paraId="1316CFF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2</w:t>
            </w:r>
            <w:r>
              <w:rPr>
                <w:rFonts w:hint="eastAsia" w:asciiTheme="minorEastAsia" w:hAnsiTheme="minorEastAsia" w:cstheme="minorEastAsia"/>
                <w:i w:val="0"/>
                <w:iCs w:val="0"/>
                <w:caps w:val="0"/>
                <w:color w:val="000000"/>
                <w:spacing w:val="8"/>
                <w:sz w:val="21"/>
                <w:szCs w:val="21"/>
                <w:highlight w:val="none"/>
                <w:lang w:val="en-US" w:eastAsia="zh-CN"/>
              </w:rPr>
              <w:t>.</w:t>
            </w:r>
            <w:r>
              <w:rPr>
                <w:rFonts w:hint="eastAsia" w:asciiTheme="minorEastAsia" w:hAnsiTheme="minorEastAsia" w:eastAsiaTheme="minorEastAsia" w:cstheme="minorEastAsia"/>
                <w:i w:val="0"/>
                <w:iCs w:val="0"/>
                <w:caps w:val="0"/>
                <w:color w:val="000000"/>
                <w:spacing w:val="8"/>
                <w:sz w:val="21"/>
                <w:szCs w:val="21"/>
                <w:highlight w:val="none"/>
              </w:rPr>
              <w:t>除颤能量精度：≤±10%。</w:t>
            </w:r>
          </w:p>
          <w:p w14:paraId="2E68487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设备从开始AED分析到200J放电准备就绪时间：＜5s。</w:t>
            </w:r>
          </w:p>
          <w:p w14:paraId="08CC547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4.</w:t>
            </w:r>
            <w:r>
              <w:rPr>
                <w:rFonts w:hint="eastAsia" w:asciiTheme="minorEastAsia" w:hAnsiTheme="minorEastAsia" w:eastAsiaTheme="minorEastAsia" w:cstheme="minorEastAsia"/>
                <w:i w:val="0"/>
                <w:iCs w:val="0"/>
                <w:caps w:val="0"/>
                <w:color w:val="000000"/>
                <w:spacing w:val="8"/>
                <w:sz w:val="21"/>
                <w:szCs w:val="21"/>
                <w:highlight w:val="none"/>
              </w:rPr>
              <w:t>从开机到200J放电准备就绪用时≤7s。</w:t>
            </w:r>
          </w:p>
          <w:p w14:paraId="75FB083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5.</w:t>
            </w:r>
            <w:r>
              <w:rPr>
                <w:rFonts w:hint="eastAsia" w:asciiTheme="minorEastAsia" w:hAnsiTheme="minorEastAsia" w:eastAsiaTheme="minorEastAsia" w:cstheme="minorEastAsia"/>
                <w:i w:val="0"/>
                <w:iCs w:val="0"/>
                <w:caps w:val="0"/>
                <w:color w:val="000000"/>
                <w:spacing w:val="8"/>
                <w:sz w:val="21"/>
                <w:szCs w:val="21"/>
                <w:highlight w:val="none"/>
              </w:rPr>
              <w:t>可除颤节律分析算法性能应满足GB9706-2009和AHA要求，算法评测数据库满足临床采集数据。</w:t>
            </w:r>
          </w:p>
          <w:p w14:paraId="503D5D0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6.</w:t>
            </w:r>
            <w:r>
              <w:rPr>
                <w:rFonts w:hint="eastAsia" w:asciiTheme="minorEastAsia" w:hAnsiTheme="minorEastAsia" w:eastAsiaTheme="minorEastAsia" w:cstheme="minorEastAsia"/>
                <w:i w:val="0"/>
                <w:iCs w:val="0"/>
                <w:caps w:val="0"/>
                <w:color w:val="000000"/>
                <w:spacing w:val="8"/>
                <w:sz w:val="21"/>
                <w:szCs w:val="21"/>
                <w:highlight w:val="none"/>
              </w:rPr>
              <w:t>支持设备使用时实时自检和开机自检。</w:t>
            </w:r>
          </w:p>
        </w:tc>
      </w:tr>
      <w:tr w14:paraId="4CFFA4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C80D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22</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54E9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便携式心电监护仪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926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16</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9BA46B">
            <w:pPr>
              <w:pStyle w:val="5"/>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eastAsiaTheme="minorEastAsia" w:cstheme="minorEastAsia"/>
                <w:i w:val="0"/>
                <w:iCs w:val="0"/>
                <w:caps w:val="0"/>
                <w:color w:val="000000"/>
                <w:spacing w:val="8"/>
                <w:sz w:val="21"/>
                <w:szCs w:val="21"/>
                <w:highlight w:val="none"/>
              </w:rPr>
              <w:t>配置3/5导心电，呼吸，无创血压，血氧饱和度，脉搏和双通道体温参数监测</w:t>
            </w:r>
            <w:r>
              <w:rPr>
                <w:rFonts w:hint="eastAsia" w:asciiTheme="minorEastAsia" w:hAnsiTheme="minorEastAsia" w:cstheme="minorEastAsia"/>
                <w:i w:val="0"/>
                <w:iCs w:val="0"/>
                <w:caps w:val="0"/>
                <w:color w:val="000000"/>
                <w:spacing w:val="8"/>
                <w:sz w:val="21"/>
                <w:szCs w:val="21"/>
                <w:highlight w:val="none"/>
                <w:lang w:eastAsia="zh-CN"/>
              </w:rPr>
              <w:t>；</w:t>
            </w:r>
          </w:p>
          <w:p w14:paraId="77BA1D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eastAsiaTheme="minorEastAsia" w:cstheme="minorEastAsia"/>
                <w:i w:val="0"/>
                <w:iCs w:val="0"/>
                <w:caps w:val="0"/>
                <w:color w:val="000000"/>
                <w:spacing w:val="8"/>
                <w:sz w:val="21"/>
                <w:szCs w:val="21"/>
                <w:highlight w:val="none"/>
              </w:rPr>
              <w:t>2.提供窗口支持心脏下壁，侧壁和前壁对应多个ST片段的同屏实时显示</w:t>
            </w:r>
            <w:r>
              <w:rPr>
                <w:rFonts w:hint="eastAsia" w:asciiTheme="minorEastAsia" w:hAnsiTheme="minorEastAsia" w:cstheme="minorEastAsia"/>
                <w:i w:val="0"/>
                <w:iCs w:val="0"/>
                <w:caps w:val="0"/>
                <w:color w:val="000000"/>
                <w:spacing w:val="8"/>
                <w:sz w:val="21"/>
                <w:szCs w:val="21"/>
                <w:highlight w:val="none"/>
                <w:lang w:eastAsia="zh-CN"/>
              </w:rPr>
              <w:t>；</w:t>
            </w:r>
          </w:p>
          <w:p w14:paraId="1B8A8A7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支持20种以上心律失常分析,包括房颤分析。</w:t>
            </w:r>
          </w:p>
          <w:p w14:paraId="26DB061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4.</w:t>
            </w:r>
            <w:r>
              <w:rPr>
                <w:rFonts w:hint="eastAsia" w:asciiTheme="minorEastAsia" w:hAnsiTheme="minorEastAsia" w:eastAsiaTheme="minorEastAsia" w:cstheme="minorEastAsia"/>
                <w:i w:val="0"/>
                <w:iCs w:val="0"/>
                <w:caps w:val="0"/>
                <w:color w:val="000000"/>
                <w:spacing w:val="8"/>
                <w:sz w:val="21"/>
                <w:szCs w:val="21"/>
                <w:highlight w:val="none"/>
              </w:rPr>
              <w:t>支持升级提供过去24小时心电概览报告查看与打印，包括心率统计结果，心律失常统计结果，ST统计和QT/QTc统计结果</w:t>
            </w:r>
          </w:p>
          <w:p w14:paraId="7D9A7E9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5.具有</w:t>
            </w:r>
            <w:r>
              <w:rPr>
                <w:rFonts w:hint="eastAsia" w:asciiTheme="minorEastAsia" w:hAnsiTheme="minorEastAsia" w:eastAsiaTheme="minorEastAsia" w:cstheme="minorEastAsia"/>
                <w:i w:val="0"/>
                <w:iCs w:val="0"/>
                <w:caps w:val="0"/>
                <w:color w:val="000000"/>
                <w:spacing w:val="8"/>
                <w:sz w:val="21"/>
                <w:szCs w:val="21"/>
                <w:highlight w:val="none"/>
              </w:rPr>
              <w:t>SpO2,PR和PI参数的实时监测，适用于成人，小儿和新生儿。</w:t>
            </w:r>
          </w:p>
          <w:p w14:paraId="5DEE08A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6.</w:t>
            </w:r>
            <w:r>
              <w:rPr>
                <w:rFonts w:hint="eastAsia" w:asciiTheme="minorEastAsia" w:hAnsiTheme="minorEastAsia" w:eastAsiaTheme="minorEastAsia" w:cstheme="minorEastAsia"/>
                <w:i w:val="0"/>
                <w:iCs w:val="0"/>
                <w:caps w:val="0"/>
                <w:color w:val="000000"/>
                <w:spacing w:val="8"/>
                <w:sz w:val="21"/>
                <w:szCs w:val="21"/>
                <w:highlight w:val="none"/>
              </w:rPr>
              <w:t>支持指套式血氧探头，IPX6防水等级，支持液体浸泡消毒和清洁。</w:t>
            </w:r>
          </w:p>
          <w:p w14:paraId="2A50172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7.</w:t>
            </w:r>
            <w:r>
              <w:rPr>
                <w:rFonts w:hint="eastAsia" w:asciiTheme="minorEastAsia" w:hAnsiTheme="minorEastAsia" w:eastAsiaTheme="minorEastAsia" w:cstheme="minorEastAsia"/>
                <w:i w:val="0"/>
                <w:iCs w:val="0"/>
                <w:caps w:val="0"/>
                <w:color w:val="000000"/>
                <w:spacing w:val="8"/>
                <w:sz w:val="21"/>
                <w:szCs w:val="21"/>
                <w:highlight w:val="none"/>
              </w:rPr>
              <w:t>配置无创血压测量，适用于成人，小儿和新生儿。</w:t>
            </w:r>
          </w:p>
          <w:p w14:paraId="435E60F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8.</w:t>
            </w:r>
            <w:r>
              <w:rPr>
                <w:rFonts w:hint="eastAsia" w:asciiTheme="minorEastAsia" w:hAnsiTheme="minorEastAsia" w:cstheme="minorEastAsia"/>
                <w:i w:val="0"/>
                <w:iCs w:val="0"/>
                <w:caps w:val="0"/>
                <w:color w:val="000000"/>
                <w:spacing w:val="8"/>
                <w:sz w:val="21"/>
                <w:szCs w:val="21"/>
                <w:highlight w:val="none"/>
                <w:lang w:eastAsia="zh-CN"/>
              </w:rPr>
              <w:t>具备</w:t>
            </w:r>
            <w:r>
              <w:rPr>
                <w:rFonts w:hint="eastAsia" w:asciiTheme="minorEastAsia" w:hAnsiTheme="minorEastAsia" w:cstheme="minorEastAsia"/>
                <w:i w:val="0"/>
                <w:iCs w:val="0"/>
                <w:caps w:val="0"/>
                <w:color w:val="000000"/>
                <w:spacing w:val="8"/>
                <w:sz w:val="21"/>
                <w:szCs w:val="21"/>
                <w:highlight w:val="none"/>
                <w:lang w:val="en-US" w:eastAsia="zh-CN"/>
              </w:rPr>
              <w:t>多</w:t>
            </w:r>
            <w:r>
              <w:rPr>
                <w:rFonts w:hint="eastAsia" w:asciiTheme="minorEastAsia" w:hAnsiTheme="minorEastAsia" w:eastAsiaTheme="minorEastAsia" w:cstheme="minorEastAsia"/>
                <w:i w:val="0"/>
                <w:iCs w:val="0"/>
                <w:caps w:val="0"/>
                <w:color w:val="000000"/>
                <w:spacing w:val="8"/>
                <w:sz w:val="21"/>
                <w:szCs w:val="21"/>
                <w:highlight w:val="none"/>
              </w:rPr>
              <w:t>种测量模式，并提供24小时血压统计结果，满足临床应用</w:t>
            </w:r>
          </w:p>
          <w:p w14:paraId="3FBCF92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9.</w:t>
            </w:r>
            <w:r>
              <w:rPr>
                <w:rFonts w:hint="eastAsia" w:asciiTheme="minorEastAsia" w:hAnsiTheme="minorEastAsia" w:cstheme="minorEastAsia"/>
                <w:i w:val="0"/>
                <w:iCs w:val="0"/>
                <w:caps w:val="0"/>
                <w:color w:val="000000"/>
                <w:spacing w:val="8"/>
                <w:sz w:val="21"/>
                <w:szCs w:val="21"/>
                <w:highlight w:val="none"/>
                <w:lang w:eastAsia="zh-CN"/>
              </w:rPr>
              <w:t>具备</w:t>
            </w:r>
            <w:r>
              <w:rPr>
                <w:rFonts w:hint="eastAsia" w:asciiTheme="minorEastAsia" w:hAnsiTheme="minorEastAsia" w:eastAsiaTheme="minorEastAsia" w:cstheme="minorEastAsia"/>
                <w:i w:val="0"/>
                <w:iCs w:val="0"/>
                <w:caps w:val="0"/>
                <w:color w:val="000000"/>
                <w:spacing w:val="8"/>
                <w:sz w:val="21"/>
                <w:szCs w:val="21"/>
                <w:highlight w:val="none"/>
              </w:rPr>
              <w:t>辅助静脉穿刺功能。</w:t>
            </w:r>
          </w:p>
        </w:tc>
      </w:tr>
      <w:tr w14:paraId="5CF42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066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23</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7138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吸痰器</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7D5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16</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2A6B1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1.高负压/高流量</w:t>
            </w:r>
          </w:p>
          <w:p w14:paraId="78662D4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.最大负压值: 90kPa ±10kPa</w:t>
            </w:r>
          </w:p>
          <w:p w14:paraId="6A9EE77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.负压调节范围:20kPa至最大负压值</w:t>
            </w:r>
          </w:p>
          <w:p w14:paraId="1D97A4F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4</w:t>
            </w:r>
            <w:r>
              <w:rPr>
                <w:rFonts w:hint="eastAsia" w:asciiTheme="minorEastAsia" w:hAnsiTheme="minorEastAsia" w:eastAsiaTheme="minorEastAsia" w:cstheme="minorEastAsia"/>
                <w:i w:val="0"/>
                <w:iCs w:val="0"/>
                <w:caps w:val="0"/>
                <w:color w:val="000000"/>
                <w:spacing w:val="8"/>
                <w:sz w:val="21"/>
                <w:szCs w:val="21"/>
                <w:highlight w:val="none"/>
              </w:rPr>
              <w:t>.自由空气流量: &gt;20L/min</w:t>
            </w:r>
          </w:p>
          <w:p w14:paraId="170479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5</w:t>
            </w:r>
            <w:r>
              <w:rPr>
                <w:rFonts w:hint="eastAsia" w:asciiTheme="minorEastAsia" w:hAnsiTheme="minorEastAsia" w:eastAsiaTheme="minorEastAsia" w:cstheme="minorEastAsia"/>
                <w:i w:val="0"/>
                <w:iCs w:val="0"/>
                <w:caps w:val="0"/>
                <w:color w:val="000000"/>
                <w:spacing w:val="8"/>
                <w:sz w:val="21"/>
                <w:szCs w:val="21"/>
                <w:highlight w:val="none"/>
              </w:rPr>
              <w:t>.贮液瓶:7A-23A: 2000mL/只,2只一组(倾斜角度s10”仍适用)7A-23B、7A-23D:2500mL/只，2只一组(倾斜角度&lt;10”仍适用)</w:t>
            </w:r>
          </w:p>
          <w:p w14:paraId="3AEDA04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6</w:t>
            </w:r>
            <w:r>
              <w:rPr>
                <w:rFonts w:hint="eastAsia" w:asciiTheme="minorEastAsia" w:hAnsiTheme="minorEastAsia" w:eastAsiaTheme="minorEastAsia" w:cstheme="minorEastAsia"/>
                <w:i w:val="0"/>
                <w:iCs w:val="0"/>
                <w:caps w:val="0"/>
                <w:color w:val="000000"/>
                <w:spacing w:val="8"/>
                <w:sz w:val="21"/>
                <w:szCs w:val="21"/>
                <w:highlight w:val="none"/>
              </w:rPr>
              <w:t>.熔丝管:F2AL250V，日5x20</w:t>
            </w:r>
          </w:p>
          <w:p w14:paraId="1C11C09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7</w:t>
            </w:r>
            <w:r>
              <w:rPr>
                <w:rFonts w:hint="eastAsia" w:asciiTheme="minorEastAsia" w:hAnsiTheme="minorEastAsia" w:eastAsiaTheme="minorEastAsia" w:cstheme="minorEastAsia"/>
                <w:i w:val="0"/>
                <w:iCs w:val="0"/>
                <w:caps w:val="0"/>
                <w:color w:val="000000"/>
                <w:spacing w:val="8"/>
                <w:sz w:val="21"/>
                <w:szCs w:val="21"/>
                <w:highlight w:val="none"/>
              </w:rPr>
              <w:t>.使用期限:不小于5年(易损易耗件除外)</w:t>
            </w:r>
          </w:p>
        </w:tc>
      </w:tr>
      <w:tr w14:paraId="422FB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35C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24</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FB1D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多功能牵引床</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D13AA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top"/>
          </w:tcPr>
          <w:p w14:paraId="5D0BBC1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牵引时间</w:t>
            </w:r>
            <w:r>
              <w:rPr>
                <w:rFonts w:hint="eastAsia" w:asciiTheme="minorEastAsia" w:hAnsiTheme="minorEastAsia" w:cstheme="minorEastAsia"/>
                <w:i w:val="0"/>
                <w:iCs w:val="0"/>
                <w:caps w:val="0"/>
                <w:color w:val="000000"/>
                <w:spacing w:val="8"/>
                <w:sz w:val="21"/>
                <w:szCs w:val="21"/>
                <w:highlight w:val="none"/>
                <w:lang w:val="en-US" w:eastAsia="zh-CN"/>
              </w:rPr>
              <w:t>可调节；</w:t>
            </w:r>
          </w:p>
          <w:p w14:paraId="2F379D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动作范围</w:t>
            </w:r>
            <w:r>
              <w:rPr>
                <w:rFonts w:hint="eastAsia" w:asciiTheme="minorEastAsia" w:hAnsiTheme="minorEastAsia" w:cstheme="minorEastAsia"/>
                <w:i w:val="0"/>
                <w:iCs w:val="0"/>
                <w:caps w:val="0"/>
                <w:color w:val="000000"/>
                <w:spacing w:val="8"/>
                <w:sz w:val="21"/>
                <w:szCs w:val="21"/>
                <w:highlight w:val="none"/>
                <w:lang w:eastAsia="zh-CN"/>
              </w:rPr>
              <w:t>多角度</w:t>
            </w:r>
            <w:r>
              <w:rPr>
                <w:rFonts w:hint="eastAsia" w:asciiTheme="minorEastAsia" w:hAnsiTheme="minorEastAsia" w:eastAsiaTheme="minorEastAsia" w:cstheme="minorEastAsia"/>
                <w:i w:val="0"/>
                <w:iCs w:val="0"/>
                <w:caps w:val="0"/>
                <w:color w:val="000000"/>
                <w:spacing w:val="8"/>
                <w:sz w:val="21"/>
                <w:szCs w:val="21"/>
                <w:highlight w:val="none"/>
              </w:rPr>
              <w:t>可调</w:t>
            </w:r>
            <w:r>
              <w:rPr>
                <w:rFonts w:hint="eastAsia" w:asciiTheme="minorEastAsia" w:hAnsiTheme="minorEastAsia" w:cstheme="minorEastAsia"/>
                <w:i w:val="0"/>
                <w:iCs w:val="0"/>
                <w:caps w:val="0"/>
                <w:color w:val="000000"/>
                <w:spacing w:val="8"/>
                <w:sz w:val="21"/>
                <w:szCs w:val="21"/>
                <w:highlight w:val="none"/>
                <w:lang w:eastAsia="zh-CN"/>
              </w:rPr>
              <w:t>；</w:t>
            </w:r>
          </w:p>
          <w:p w14:paraId="72B8C7D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床面热疗温度:&lt;50℃</w:t>
            </w:r>
            <w:r>
              <w:rPr>
                <w:rFonts w:hint="eastAsia" w:asciiTheme="minorEastAsia" w:hAnsiTheme="minorEastAsia" w:cstheme="minorEastAsia"/>
                <w:i w:val="0"/>
                <w:iCs w:val="0"/>
                <w:caps w:val="0"/>
                <w:color w:val="000000"/>
                <w:spacing w:val="8"/>
                <w:sz w:val="21"/>
                <w:szCs w:val="21"/>
                <w:highlight w:val="none"/>
                <w:lang w:eastAsia="zh-CN"/>
              </w:rPr>
              <w:t>；</w:t>
            </w:r>
          </w:p>
          <w:p w14:paraId="1D949A9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eastAsiaTheme="minorEastAsia" w:cstheme="minorEastAsia"/>
                <w:i w:val="0"/>
                <w:iCs w:val="0"/>
                <w:caps w:val="0"/>
                <w:color w:val="000000"/>
                <w:spacing w:val="8"/>
                <w:sz w:val="21"/>
                <w:szCs w:val="21"/>
                <w:highlight w:val="none"/>
              </w:rPr>
              <w:t>4</w:t>
            </w:r>
            <w:r>
              <w:rPr>
                <w:rFonts w:hint="eastAsia" w:asciiTheme="minorEastAsia" w:hAnsiTheme="minorEastAsia" w:cstheme="minorEastAsia"/>
                <w:i w:val="0"/>
                <w:iCs w:val="0"/>
                <w:caps w:val="0"/>
                <w:color w:val="000000"/>
                <w:spacing w:val="8"/>
                <w:sz w:val="21"/>
                <w:szCs w:val="21"/>
                <w:highlight w:val="none"/>
                <w:lang w:val="en-US" w:eastAsia="zh-CN"/>
              </w:rPr>
              <w:t>.</w:t>
            </w:r>
            <w:r>
              <w:rPr>
                <w:rFonts w:hint="eastAsia" w:asciiTheme="minorEastAsia" w:hAnsiTheme="minorEastAsia" w:eastAsiaTheme="minorEastAsia" w:cstheme="minorEastAsia"/>
                <w:i w:val="0"/>
                <w:iCs w:val="0"/>
                <w:caps w:val="0"/>
                <w:color w:val="000000"/>
                <w:spacing w:val="8"/>
                <w:sz w:val="21"/>
                <w:szCs w:val="21"/>
                <w:highlight w:val="none"/>
              </w:rPr>
              <w:t>三维立体全方位牵引功能</w:t>
            </w:r>
            <w:r>
              <w:rPr>
                <w:rFonts w:hint="eastAsia" w:asciiTheme="minorEastAsia" w:hAnsiTheme="minorEastAsia" w:cstheme="minorEastAsia"/>
                <w:i w:val="0"/>
                <w:iCs w:val="0"/>
                <w:caps w:val="0"/>
                <w:color w:val="000000"/>
                <w:spacing w:val="8"/>
                <w:sz w:val="21"/>
                <w:szCs w:val="21"/>
                <w:highlight w:val="none"/>
                <w:lang w:eastAsia="zh-CN"/>
              </w:rPr>
              <w:t>；</w:t>
            </w:r>
          </w:p>
          <w:p w14:paraId="32F16CB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5.</w:t>
            </w:r>
            <w:r>
              <w:rPr>
                <w:rFonts w:hint="eastAsia" w:asciiTheme="minorEastAsia" w:hAnsiTheme="minorEastAsia" w:eastAsiaTheme="minorEastAsia" w:cstheme="minorEastAsia"/>
                <w:i w:val="0"/>
                <w:iCs w:val="0"/>
                <w:caps w:val="0"/>
                <w:color w:val="000000"/>
                <w:spacing w:val="8"/>
                <w:sz w:val="21"/>
                <w:szCs w:val="21"/>
                <w:highlight w:val="none"/>
              </w:rPr>
              <w:t>多种安全设计</w:t>
            </w:r>
            <w:r>
              <w:rPr>
                <w:rFonts w:hint="eastAsia" w:asciiTheme="minorEastAsia" w:hAnsiTheme="minorEastAsia" w:cstheme="minorEastAsia"/>
                <w:i w:val="0"/>
                <w:iCs w:val="0"/>
                <w:caps w:val="0"/>
                <w:color w:val="000000"/>
                <w:spacing w:val="8"/>
                <w:sz w:val="21"/>
                <w:szCs w:val="21"/>
                <w:highlight w:val="none"/>
                <w:lang w:eastAsia="zh-CN"/>
              </w:rPr>
              <w:t>。</w:t>
            </w:r>
          </w:p>
        </w:tc>
      </w:tr>
      <w:tr w14:paraId="55FE1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0CD6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4CDA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全自动凝血分析仪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C71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BD9C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1.检测项目：PT、APTT、TT、Fib、D-Dimer、AT-III、FDP等。</w:t>
            </w:r>
          </w:p>
          <w:p w14:paraId="214B4CA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.测试速度：PT≥400个测试/小时，D-Dimer≥130个测试/小时。</w:t>
            </w:r>
          </w:p>
          <w:p w14:paraId="212B60B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.测试通道：测试通道≥18个。</w:t>
            </w:r>
          </w:p>
          <w:p w14:paraId="4507A79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4</w:t>
            </w:r>
            <w:r>
              <w:rPr>
                <w:rFonts w:hint="eastAsia" w:asciiTheme="minorEastAsia" w:hAnsiTheme="minorEastAsia" w:eastAsiaTheme="minorEastAsia" w:cstheme="minorEastAsia"/>
                <w:i w:val="0"/>
                <w:iCs w:val="0"/>
                <w:caps w:val="0"/>
                <w:color w:val="000000"/>
                <w:spacing w:val="8"/>
                <w:sz w:val="21"/>
                <w:szCs w:val="21"/>
                <w:highlight w:val="none"/>
              </w:rPr>
              <w:t>.样本位：≥100个样本位</w:t>
            </w:r>
          </w:p>
          <w:p w14:paraId="591881C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5</w:t>
            </w:r>
            <w:r>
              <w:rPr>
                <w:rFonts w:hint="eastAsia" w:asciiTheme="minorEastAsia" w:hAnsiTheme="minorEastAsia" w:eastAsiaTheme="minorEastAsia" w:cstheme="minorEastAsia"/>
                <w:i w:val="0"/>
                <w:iCs w:val="0"/>
                <w:caps w:val="0"/>
                <w:color w:val="000000"/>
                <w:spacing w:val="8"/>
                <w:sz w:val="21"/>
                <w:szCs w:val="21"/>
                <w:highlight w:val="none"/>
              </w:rPr>
              <w:t>.反应杯1：均采用单独反应杯，非联排反应杯；光学法采用光学反应杯，≥1000个光学反应杯；</w:t>
            </w:r>
          </w:p>
          <w:p w14:paraId="0B06DBD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6</w:t>
            </w:r>
            <w:r>
              <w:rPr>
                <w:rFonts w:hint="eastAsia" w:asciiTheme="minorEastAsia" w:hAnsiTheme="minorEastAsia" w:eastAsiaTheme="minorEastAsia" w:cstheme="minorEastAsia"/>
                <w:i w:val="0"/>
                <w:iCs w:val="0"/>
                <w:caps w:val="0"/>
                <w:color w:val="000000"/>
                <w:spacing w:val="8"/>
                <w:sz w:val="21"/>
                <w:szCs w:val="21"/>
                <w:highlight w:val="none"/>
              </w:rPr>
              <w:t>.支持样本扫描</w:t>
            </w:r>
            <w:r>
              <w:rPr>
                <w:rFonts w:hint="eastAsia" w:asciiTheme="minorEastAsia" w:hAnsiTheme="minorEastAsia" w:cstheme="minorEastAsia"/>
                <w:i w:val="0"/>
                <w:iCs w:val="0"/>
                <w:caps w:val="0"/>
                <w:color w:val="000000"/>
                <w:spacing w:val="8"/>
                <w:sz w:val="21"/>
                <w:szCs w:val="21"/>
                <w:highlight w:val="none"/>
                <w:lang w:eastAsia="zh-CN"/>
              </w:rPr>
              <w:t>功能。</w:t>
            </w:r>
          </w:p>
          <w:p w14:paraId="07193E4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7</w:t>
            </w:r>
            <w:r>
              <w:rPr>
                <w:rFonts w:hint="eastAsia" w:asciiTheme="minorEastAsia" w:hAnsiTheme="minorEastAsia" w:eastAsiaTheme="minorEastAsia" w:cstheme="minorEastAsia"/>
                <w:i w:val="0"/>
                <w:iCs w:val="0"/>
                <w:caps w:val="0"/>
                <w:color w:val="000000"/>
                <w:spacing w:val="8"/>
                <w:sz w:val="21"/>
                <w:szCs w:val="21"/>
                <w:highlight w:val="none"/>
              </w:rPr>
              <w:t>.急诊插入:有单独急诊测试位，具有急诊插入功能</w:t>
            </w:r>
            <w:r>
              <w:rPr>
                <w:rFonts w:hint="eastAsia" w:asciiTheme="minorEastAsia" w:hAnsiTheme="minorEastAsia" w:cstheme="minorEastAsia"/>
                <w:i w:val="0"/>
                <w:iCs w:val="0"/>
                <w:caps w:val="0"/>
                <w:color w:val="000000"/>
                <w:spacing w:val="8"/>
                <w:sz w:val="21"/>
                <w:szCs w:val="21"/>
                <w:highlight w:val="none"/>
                <w:lang w:eastAsia="zh-CN"/>
              </w:rPr>
              <w:t>。</w:t>
            </w:r>
          </w:p>
          <w:p w14:paraId="4064CE2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8</w:t>
            </w:r>
            <w:r>
              <w:rPr>
                <w:rFonts w:hint="eastAsia" w:asciiTheme="minorEastAsia" w:hAnsiTheme="minorEastAsia" w:eastAsiaTheme="minorEastAsia" w:cstheme="minorEastAsia"/>
                <w:i w:val="0"/>
                <w:iCs w:val="0"/>
                <w:caps w:val="0"/>
                <w:color w:val="000000"/>
                <w:spacing w:val="8"/>
                <w:sz w:val="21"/>
                <w:szCs w:val="21"/>
                <w:highlight w:val="none"/>
              </w:rPr>
              <w:t>.具有试剂条码追溯功能</w:t>
            </w:r>
            <w:r>
              <w:rPr>
                <w:rFonts w:hint="eastAsia" w:asciiTheme="minorEastAsia" w:hAnsiTheme="minorEastAsia" w:cstheme="minorEastAsia"/>
                <w:i w:val="0"/>
                <w:iCs w:val="0"/>
                <w:caps w:val="0"/>
                <w:color w:val="000000"/>
                <w:spacing w:val="8"/>
                <w:sz w:val="21"/>
                <w:szCs w:val="21"/>
                <w:highlight w:val="none"/>
                <w:lang w:eastAsia="zh-CN"/>
              </w:rPr>
              <w:t>。</w:t>
            </w:r>
          </w:p>
          <w:p w14:paraId="2BCD329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9</w:t>
            </w:r>
            <w:r>
              <w:rPr>
                <w:rFonts w:hint="eastAsia" w:asciiTheme="minorEastAsia" w:hAnsiTheme="minorEastAsia" w:eastAsiaTheme="minorEastAsia" w:cstheme="minorEastAsia"/>
                <w:i w:val="0"/>
                <w:iCs w:val="0"/>
                <w:caps w:val="0"/>
                <w:color w:val="000000"/>
                <w:spacing w:val="8"/>
                <w:sz w:val="21"/>
                <w:szCs w:val="21"/>
                <w:highlight w:val="none"/>
              </w:rPr>
              <w:t>.采用试剂针具备自动检测漏液功能</w:t>
            </w:r>
            <w:r>
              <w:rPr>
                <w:rFonts w:hint="eastAsia" w:asciiTheme="minorEastAsia" w:hAnsiTheme="minorEastAsia" w:cstheme="minorEastAsia"/>
                <w:i w:val="0"/>
                <w:iCs w:val="0"/>
                <w:caps w:val="0"/>
                <w:color w:val="000000"/>
                <w:spacing w:val="8"/>
                <w:sz w:val="21"/>
                <w:szCs w:val="21"/>
                <w:highlight w:val="none"/>
                <w:lang w:eastAsia="zh-CN"/>
              </w:rPr>
              <w:t>。</w:t>
            </w:r>
          </w:p>
          <w:p w14:paraId="639465D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10</w:t>
            </w:r>
            <w:r>
              <w:rPr>
                <w:rFonts w:hint="eastAsia" w:asciiTheme="minorEastAsia" w:hAnsiTheme="minorEastAsia" w:eastAsiaTheme="minorEastAsia" w:cstheme="minorEastAsia"/>
                <w:i w:val="0"/>
                <w:iCs w:val="0"/>
                <w:caps w:val="0"/>
                <w:color w:val="000000"/>
                <w:spacing w:val="8"/>
                <w:sz w:val="21"/>
                <w:szCs w:val="21"/>
                <w:highlight w:val="none"/>
              </w:rPr>
              <w:t>.具备报警功能</w:t>
            </w:r>
            <w:r>
              <w:rPr>
                <w:rFonts w:hint="eastAsia" w:asciiTheme="minorEastAsia" w:hAnsiTheme="minorEastAsia" w:cstheme="minorEastAsia"/>
                <w:i w:val="0"/>
                <w:iCs w:val="0"/>
                <w:caps w:val="0"/>
                <w:color w:val="000000"/>
                <w:spacing w:val="8"/>
                <w:sz w:val="21"/>
                <w:szCs w:val="21"/>
                <w:highlight w:val="none"/>
                <w:lang w:eastAsia="zh-CN"/>
              </w:rPr>
              <w:t>。</w:t>
            </w:r>
          </w:p>
          <w:p w14:paraId="4ED252F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11</w:t>
            </w:r>
            <w:r>
              <w:rPr>
                <w:rFonts w:hint="eastAsia" w:asciiTheme="minorEastAsia" w:hAnsiTheme="minorEastAsia" w:eastAsiaTheme="minorEastAsia" w:cstheme="minorEastAsia"/>
                <w:i w:val="0"/>
                <w:iCs w:val="0"/>
                <w:caps w:val="0"/>
                <w:color w:val="000000"/>
                <w:spacing w:val="8"/>
                <w:sz w:val="21"/>
                <w:szCs w:val="21"/>
                <w:highlight w:val="none"/>
              </w:rPr>
              <w:t>.</w:t>
            </w:r>
            <w:r>
              <w:rPr>
                <w:rFonts w:hint="eastAsia" w:asciiTheme="minorEastAsia" w:hAnsiTheme="minorEastAsia" w:cstheme="minorEastAsia"/>
                <w:i w:val="0"/>
                <w:iCs w:val="0"/>
                <w:caps w:val="0"/>
                <w:color w:val="000000"/>
                <w:spacing w:val="8"/>
                <w:sz w:val="21"/>
                <w:szCs w:val="21"/>
                <w:highlight w:val="none"/>
                <w:lang w:eastAsia="zh-CN"/>
              </w:rPr>
              <w:t>具备</w:t>
            </w:r>
            <w:r>
              <w:rPr>
                <w:rFonts w:hint="eastAsia" w:asciiTheme="minorEastAsia" w:hAnsiTheme="minorEastAsia" w:eastAsiaTheme="minorEastAsia" w:cstheme="minorEastAsia"/>
                <w:i w:val="0"/>
                <w:iCs w:val="0"/>
                <w:caps w:val="0"/>
                <w:color w:val="000000"/>
                <w:spacing w:val="8"/>
                <w:sz w:val="21"/>
                <w:szCs w:val="21"/>
                <w:highlight w:val="none"/>
              </w:rPr>
              <w:t>质量控制</w:t>
            </w:r>
            <w:r>
              <w:rPr>
                <w:rFonts w:hint="eastAsia" w:asciiTheme="minorEastAsia" w:hAnsiTheme="minorEastAsia" w:cstheme="minorEastAsia"/>
                <w:i w:val="0"/>
                <w:iCs w:val="0"/>
                <w:caps w:val="0"/>
                <w:color w:val="000000"/>
                <w:spacing w:val="8"/>
                <w:sz w:val="21"/>
                <w:szCs w:val="21"/>
                <w:highlight w:val="none"/>
                <w:lang w:eastAsia="zh-CN"/>
              </w:rPr>
              <w:t>功能。</w:t>
            </w:r>
          </w:p>
          <w:p w14:paraId="65BD51E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12</w:t>
            </w:r>
            <w:r>
              <w:rPr>
                <w:rFonts w:hint="eastAsia" w:asciiTheme="minorEastAsia" w:hAnsiTheme="minorEastAsia" w:eastAsiaTheme="minorEastAsia" w:cstheme="minorEastAsia"/>
                <w:i w:val="0"/>
                <w:iCs w:val="0"/>
                <w:caps w:val="0"/>
                <w:color w:val="000000"/>
                <w:spacing w:val="8"/>
                <w:sz w:val="21"/>
                <w:szCs w:val="21"/>
                <w:highlight w:val="none"/>
              </w:rPr>
              <w:t>.数据储存：自动储存，样本储存容量为大于30（万条），质控结果可储存≥10万个</w:t>
            </w:r>
            <w:r>
              <w:rPr>
                <w:rFonts w:hint="eastAsia" w:asciiTheme="minorEastAsia" w:hAnsiTheme="minorEastAsia" w:cstheme="minorEastAsia"/>
                <w:i w:val="0"/>
                <w:iCs w:val="0"/>
                <w:caps w:val="0"/>
                <w:color w:val="000000"/>
                <w:spacing w:val="8"/>
                <w:sz w:val="21"/>
                <w:szCs w:val="21"/>
                <w:highlight w:val="none"/>
                <w:lang w:eastAsia="zh-CN"/>
              </w:rPr>
              <w:t>。</w:t>
            </w:r>
          </w:p>
        </w:tc>
      </w:tr>
      <w:tr w14:paraId="2F6257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424F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26</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C8A9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全自动尿液分析仪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514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cstheme="minorEastAsia"/>
                <w:i w:val="0"/>
                <w:iCs w:val="0"/>
                <w:color w:val="000000"/>
                <w:kern w:val="0"/>
                <w:sz w:val="21"/>
                <w:szCs w:val="21"/>
                <w:highlight w:val="none"/>
                <w:u w:val="none"/>
                <w:lang w:val="en-US" w:eastAsia="zh-CN" w:bidi="ar"/>
              </w:rPr>
              <w:t>4</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4433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仪器测试项目:仪器可进行尿11项、12项、14项测试</w:t>
            </w:r>
            <w:r>
              <w:rPr>
                <w:rFonts w:hint="eastAsia" w:asciiTheme="minorEastAsia" w:hAnsiTheme="minorEastAsia" w:cstheme="minorEastAsia"/>
                <w:i w:val="0"/>
                <w:iCs w:val="0"/>
                <w:caps w:val="0"/>
                <w:color w:val="000000"/>
                <w:spacing w:val="8"/>
                <w:sz w:val="21"/>
                <w:szCs w:val="21"/>
                <w:highlight w:val="none"/>
                <w:lang w:eastAsia="zh-CN"/>
              </w:rPr>
              <w:t>；</w:t>
            </w:r>
            <w:r>
              <w:rPr>
                <w:rFonts w:hint="eastAsia" w:asciiTheme="minorEastAsia" w:hAnsiTheme="minorEastAsia" w:eastAsiaTheme="minorEastAsia" w:cstheme="minorEastAsia"/>
                <w:i w:val="0"/>
                <w:iCs w:val="0"/>
                <w:caps w:val="0"/>
                <w:color w:val="000000"/>
                <w:spacing w:val="8"/>
                <w:sz w:val="21"/>
                <w:szCs w:val="21"/>
                <w:highlight w:val="none"/>
              </w:rPr>
              <w:t>维生素C、白细胞、酮体、亚硝酸盐、尿胆原、胆红素、蛋白质、葡萄糖、尿比重、隐血、PH、肌肝微白蛋白、尿钙、颜色、微白蛋白/肌酐</w:t>
            </w:r>
            <w:r>
              <w:rPr>
                <w:rFonts w:hint="eastAsia" w:asciiTheme="minorEastAsia" w:hAnsiTheme="minorEastAsia" w:cstheme="minorEastAsia"/>
                <w:i w:val="0"/>
                <w:iCs w:val="0"/>
                <w:caps w:val="0"/>
                <w:color w:val="000000"/>
                <w:spacing w:val="8"/>
                <w:sz w:val="21"/>
                <w:szCs w:val="21"/>
                <w:highlight w:val="none"/>
                <w:lang w:eastAsia="zh-CN"/>
              </w:rPr>
              <w:t>。</w:t>
            </w:r>
          </w:p>
          <w:p w14:paraId="7471EF6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测试速度:&gt;290个样本/小时</w:t>
            </w:r>
            <w:r>
              <w:rPr>
                <w:rFonts w:hint="eastAsia" w:asciiTheme="minorEastAsia" w:hAnsiTheme="minorEastAsia" w:cstheme="minorEastAsia"/>
                <w:i w:val="0"/>
                <w:iCs w:val="0"/>
                <w:caps w:val="0"/>
                <w:color w:val="000000"/>
                <w:spacing w:val="8"/>
                <w:sz w:val="21"/>
                <w:szCs w:val="21"/>
                <w:highlight w:val="none"/>
                <w:lang w:eastAsia="zh-CN"/>
              </w:rPr>
              <w:t>；</w:t>
            </w:r>
          </w:p>
          <w:p w14:paraId="414F47D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支持尿液颜色识别功能</w:t>
            </w:r>
            <w:r>
              <w:rPr>
                <w:rFonts w:hint="eastAsia" w:asciiTheme="minorEastAsia" w:hAnsiTheme="minorEastAsia" w:cstheme="minorEastAsia"/>
                <w:i w:val="0"/>
                <w:iCs w:val="0"/>
                <w:caps w:val="0"/>
                <w:color w:val="000000"/>
                <w:spacing w:val="8"/>
                <w:sz w:val="21"/>
                <w:szCs w:val="21"/>
                <w:highlight w:val="none"/>
                <w:lang w:eastAsia="zh-CN"/>
              </w:rPr>
              <w:t>；</w:t>
            </w:r>
          </w:p>
          <w:p w14:paraId="74E40B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4.</w:t>
            </w:r>
            <w:r>
              <w:rPr>
                <w:rFonts w:hint="eastAsia" w:asciiTheme="minorEastAsia" w:hAnsiTheme="minorEastAsia" w:eastAsiaTheme="minorEastAsia" w:cstheme="minorEastAsia"/>
                <w:i w:val="0"/>
                <w:iCs w:val="0"/>
                <w:caps w:val="0"/>
                <w:color w:val="000000"/>
                <w:spacing w:val="8"/>
                <w:sz w:val="21"/>
                <w:szCs w:val="21"/>
                <w:highlight w:val="none"/>
              </w:rPr>
              <w:t>支持尿液浊度检测功能</w:t>
            </w:r>
            <w:r>
              <w:rPr>
                <w:rFonts w:hint="eastAsia" w:asciiTheme="minorEastAsia" w:hAnsiTheme="minorEastAsia" w:cstheme="minorEastAsia"/>
                <w:i w:val="0"/>
                <w:iCs w:val="0"/>
                <w:caps w:val="0"/>
                <w:color w:val="000000"/>
                <w:spacing w:val="8"/>
                <w:sz w:val="21"/>
                <w:szCs w:val="21"/>
                <w:highlight w:val="none"/>
                <w:lang w:eastAsia="zh-CN"/>
              </w:rPr>
              <w:t>；</w:t>
            </w:r>
          </w:p>
          <w:p w14:paraId="0F6772A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5.</w:t>
            </w:r>
            <w:r>
              <w:rPr>
                <w:rFonts w:hint="eastAsia" w:asciiTheme="minorEastAsia" w:hAnsiTheme="minorEastAsia" w:eastAsiaTheme="minorEastAsia" w:cstheme="minorEastAsia"/>
                <w:i w:val="0"/>
                <w:iCs w:val="0"/>
                <w:caps w:val="0"/>
                <w:color w:val="000000"/>
                <w:spacing w:val="8"/>
                <w:sz w:val="21"/>
                <w:szCs w:val="21"/>
                <w:highlight w:val="none"/>
              </w:rPr>
              <w:t>支持尿液比重检测功能</w:t>
            </w:r>
            <w:r>
              <w:rPr>
                <w:rFonts w:hint="eastAsia" w:asciiTheme="minorEastAsia" w:hAnsiTheme="minorEastAsia" w:cstheme="minorEastAsia"/>
                <w:i w:val="0"/>
                <w:iCs w:val="0"/>
                <w:caps w:val="0"/>
                <w:color w:val="000000"/>
                <w:spacing w:val="8"/>
                <w:sz w:val="21"/>
                <w:szCs w:val="21"/>
                <w:highlight w:val="none"/>
                <w:lang w:eastAsia="zh-CN"/>
              </w:rPr>
              <w:t>；</w:t>
            </w:r>
          </w:p>
          <w:p w14:paraId="452E601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6.</w:t>
            </w:r>
            <w:r>
              <w:rPr>
                <w:rFonts w:hint="eastAsia" w:asciiTheme="minorEastAsia" w:hAnsiTheme="minorEastAsia" w:eastAsiaTheme="minorEastAsia" w:cstheme="minorEastAsia"/>
                <w:i w:val="0"/>
                <w:iCs w:val="0"/>
                <w:caps w:val="0"/>
                <w:color w:val="000000"/>
                <w:spacing w:val="8"/>
                <w:sz w:val="21"/>
                <w:szCs w:val="21"/>
                <w:highlight w:val="none"/>
              </w:rPr>
              <w:t>存储器容量:&gt;30万条数据</w:t>
            </w:r>
            <w:r>
              <w:rPr>
                <w:rFonts w:hint="eastAsia" w:asciiTheme="minorEastAsia" w:hAnsiTheme="minorEastAsia" w:cstheme="minorEastAsia"/>
                <w:i w:val="0"/>
                <w:iCs w:val="0"/>
                <w:caps w:val="0"/>
                <w:color w:val="000000"/>
                <w:spacing w:val="8"/>
                <w:sz w:val="21"/>
                <w:szCs w:val="21"/>
                <w:highlight w:val="none"/>
                <w:lang w:eastAsia="zh-CN"/>
              </w:rPr>
              <w:t>；</w:t>
            </w:r>
          </w:p>
          <w:p w14:paraId="62CFC14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7.</w:t>
            </w:r>
            <w:r>
              <w:rPr>
                <w:rFonts w:hint="eastAsia" w:asciiTheme="minorEastAsia" w:hAnsiTheme="minorEastAsia" w:eastAsiaTheme="minorEastAsia" w:cstheme="minorEastAsia"/>
                <w:i w:val="0"/>
                <w:iCs w:val="0"/>
                <w:caps w:val="0"/>
                <w:color w:val="000000"/>
                <w:spacing w:val="8"/>
                <w:sz w:val="21"/>
                <w:szCs w:val="21"/>
                <w:highlight w:val="none"/>
              </w:rPr>
              <w:t>急诊插入:有单独急诊测试位，具有急诊插入功能</w:t>
            </w:r>
            <w:r>
              <w:rPr>
                <w:rFonts w:hint="eastAsia" w:asciiTheme="minorEastAsia" w:hAnsiTheme="minorEastAsia" w:cstheme="minorEastAsia"/>
                <w:i w:val="0"/>
                <w:iCs w:val="0"/>
                <w:caps w:val="0"/>
                <w:color w:val="000000"/>
                <w:spacing w:val="8"/>
                <w:sz w:val="21"/>
                <w:szCs w:val="21"/>
                <w:highlight w:val="none"/>
                <w:lang w:eastAsia="zh-CN"/>
              </w:rPr>
              <w:t>。</w:t>
            </w:r>
          </w:p>
        </w:tc>
      </w:tr>
      <w:tr w14:paraId="111DB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29C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27</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D024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干扰电治疗仪（低频）</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99F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13</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top"/>
          </w:tcPr>
          <w:p w14:paraId="48FB98D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具有隐藏式提拉装置，提携方便，简单易用。</w:t>
            </w:r>
          </w:p>
          <w:p w14:paraId="36B888F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具有自动温热功能。</w:t>
            </w:r>
          </w:p>
          <w:p w14:paraId="72707E4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两组独立控制六通道输出，可单路、二维、三维漫游输出相互转换，每个通道治疗模式、强度、负压开关可分别选择。</w:t>
            </w:r>
          </w:p>
          <w:p w14:paraId="3E56C2D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4.</w:t>
            </w:r>
            <w:r>
              <w:rPr>
                <w:rFonts w:hint="eastAsia" w:asciiTheme="minorEastAsia" w:hAnsiTheme="minorEastAsia" w:eastAsiaTheme="minorEastAsia" w:cstheme="minorEastAsia"/>
                <w:i w:val="0"/>
                <w:iCs w:val="0"/>
                <w:caps w:val="0"/>
                <w:color w:val="000000"/>
                <w:spacing w:val="8"/>
                <w:sz w:val="21"/>
                <w:szCs w:val="21"/>
                <w:highlight w:val="none"/>
              </w:rPr>
              <w:t>调制波波形≥3种</w:t>
            </w:r>
          </w:p>
          <w:p w14:paraId="7A4243D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5.</w:t>
            </w:r>
            <w:r>
              <w:rPr>
                <w:rFonts w:hint="eastAsia" w:asciiTheme="minorEastAsia" w:hAnsiTheme="minorEastAsia" w:eastAsiaTheme="minorEastAsia" w:cstheme="minorEastAsia"/>
                <w:i w:val="0"/>
                <w:iCs w:val="0"/>
                <w:caps w:val="0"/>
                <w:color w:val="000000"/>
                <w:spacing w:val="8"/>
                <w:sz w:val="21"/>
                <w:szCs w:val="21"/>
                <w:highlight w:val="none"/>
              </w:rPr>
              <w:t>输出载波频率范围：2000Hz～12000Hz。</w:t>
            </w:r>
          </w:p>
          <w:p w14:paraId="621B4D1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6.多</w:t>
            </w:r>
            <w:r>
              <w:rPr>
                <w:rFonts w:hint="eastAsia" w:asciiTheme="minorEastAsia" w:hAnsiTheme="minorEastAsia" w:eastAsiaTheme="minorEastAsia" w:cstheme="minorEastAsia"/>
                <w:i w:val="0"/>
                <w:iCs w:val="0"/>
                <w:caps w:val="0"/>
                <w:color w:val="000000"/>
                <w:spacing w:val="8"/>
                <w:sz w:val="21"/>
                <w:szCs w:val="21"/>
                <w:highlight w:val="none"/>
              </w:rPr>
              <w:t>种治疗模式。</w:t>
            </w:r>
          </w:p>
          <w:p w14:paraId="1D3FEF7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left"/>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7.</w:t>
            </w:r>
            <w:r>
              <w:rPr>
                <w:rFonts w:hint="eastAsia" w:asciiTheme="minorEastAsia" w:hAnsiTheme="minorEastAsia" w:eastAsiaTheme="minorEastAsia" w:cstheme="minorEastAsia"/>
                <w:i w:val="0"/>
                <w:iCs w:val="0"/>
                <w:caps w:val="0"/>
                <w:color w:val="000000"/>
                <w:spacing w:val="8"/>
                <w:sz w:val="21"/>
                <w:szCs w:val="21"/>
                <w:highlight w:val="none"/>
              </w:rPr>
              <w:t>治疗范围：对肩周炎、肱骨外上髁炎、颈椎病、腰椎间盘突出症、退行性骨性关节病、风湿性关节炎、类风湿关节炎、扭伤、挫伤、肌纤维织炎、肌肉劳损、狭窄性腱鞘炎、坐骨神经痛、周围神经伤病、关节挛缩具有镇痛作用，改善局部血液循环，促进炎症消散作用；对肌炎、骨折延迟愈合、雷诺病具有改善局部血液循环，促进炎症消散作用；对瘢痕、瘢痕挛缩、狭窄性腱鞘炎具有软化瘢痕、松解粘连作用。对神经或肌肉伤病后肌肉功能障碍、废用性肌萎缩、具有兴奋神经肌肉作用。</w:t>
            </w:r>
          </w:p>
        </w:tc>
      </w:tr>
      <w:tr w14:paraId="48746C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752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28</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3C5E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精密注射泵</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583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25</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F577B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right="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防虹吸功能；</w:t>
            </w:r>
          </w:p>
          <w:p w14:paraId="4E9CA63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right="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eastAsiaTheme="minorEastAsia" w:cstheme="minorEastAsia"/>
                <w:i w:val="0"/>
                <w:iCs w:val="0"/>
                <w:caps w:val="0"/>
                <w:color w:val="000000"/>
                <w:spacing w:val="8"/>
                <w:sz w:val="21"/>
                <w:szCs w:val="21"/>
                <w:highlight w:val="none"/>
              </w:rPr>
              <w:t>2.满足救护车标准，适合在户外急救和车载情况下使用</w:t>
            </w:r>
            <w:r>
              <w:rPr>
                <w:rFonts w:hint="eastAsia" w:asciiTheme="minorEastAsia" w:hAnsiTheme="minorEastAsia" w:cstheme="minorEastAsia"/>
                <w:i w:val="0"/>
                <w:iCs w:val="0"/>
                <w:caps w:val="0"/>
                <w:color w:val="000000"/>
                <w:spacing w:val="8"/>
                <w:sz w:val="21"/>
                <w:szCs w:val="21"/>
                <w:highlight w:val="none"/>
                <w:lang w:eastAsia="zh-CN"/>
              </w:rPr>
              <w:t>；</w:t>
            </w:r>
          </w:p>
          <w:p w14:paraId="6C313E5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142" w:right="0" w:firstLine="142"/>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精度要求：</w:t>
            </w:r>
          </w:p>
          <w:p w14:paraId="2CF1E0F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right="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3.1</w:t>
            </w:r>
            <w:r>
              <w:rPr>
                <w:rFonts w:hint="eastAsia" w:asciiTheme="minorEastAsia" w:hAnsiTheme="minorEastAsia" w:eastAsiaTheme="minorEastAsia" w:cstheme="minorEastAsia"/>
                <w:i w:val="0"/>
                <w:iCs w:val="0"/>
                <w:caps w:val="0"/>
                <w:color w:val="000000"/>
                <w:spacing w:val="8"/>
                <w:sz w:val="21"/>
                <w:szCs w:val="21"/>
                <w:highlight w:val="none"/>
              </w:rPr>
              <w:t>速率1ml/h: 精度±2%；</w:t>
            </w:r>
          </w:p>
          <w:p w14:paraId="3351FC3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right="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3.2</w:t>
            </w:r>
            <w:r>
              <w:rPr>
                <w:rFonts w:hint="eastAsia" w:asciiTheme="minorEastAsia" w:hAnsiTheme="minorEastAsia" w:eastAsiaTheme="minorEastAsia" w:cstheme="minorEastAsia"/>
                <w:i w:val="0"/>
                <w:iCs w:val="0"/>
                <w:caps w:val="0"/>
                <w:color w:val="000000"/>
                <w:spacing w:val="8"/>
                <w:sz w:val="21"/>
                <w:szCs w:val="21"/>
                <w:highlight w:val="none"/>
              </w:rPr>
              <w:t>快速启动功能：实现快速给药、缩短给药延迟时间；</w:t>
            </w:r>
          </w:p>
          <w:p w14:paraId="2FA4B10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right="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3.3</w:t>
            </w:r>
            <w:r>
              <w:rPr>
                <w:rFonts w:hint="eastAsia" w:asciiTheme="minorEastAsia" w:hAnsiTheme="minorEastAsia" w:eastAsiaTheme="minorEastAsia" w:cstheme="minorEastAsia"/>
                <w:i w:val="0"/>
                <w:iCs w:val="0"/>
                <w:caps w:val="0"/>
                <w:color w:val="000000"/>
                <w:spacing w:val="8"/>
                <w:sz w:val="21"/>
                <w:szCs w:val="21"/>
                <w:highlight w:val="none"/>
              </w:rPr>
              <w:t>自动识别注射器规格；</w:t>
            </w:r>
          </w:p>
          <w:p w14:paraId="2F17DD5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right="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3.4具体不同级别的</w:t>
            </w:r>
            <w:r>
              <w:rPr>
                <w:rFonts w:hint="eastAsia" w:asciiTheme="minorEastAsia" w:hAnsiTheme="minorEastAsia" w:eastAsiaTheme="minorEastAsia" w:cstheme="minorEastAsia"/>
                <w:i w:val="0"/>
                <w:iCs w:val="0"/>
                <w:caps w:val="0"/>
                <w:color w:val="000000"/>
                <w:spacing w:val="8"/>
                <w:sz w:val="21"/>
                <w:szCs w:val="21"/>
                <w:highlight w:val="none"/>
              </w:rPr>
              <w:t>报警信息；</w:t>
            </w:r>
          </w:p>
          <w:p w14:paraId="3A9B442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right="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3.5</w:t>
            </w:r>
            <w:r>
              <w:rPr>
                <w:rFonts w:hint="eastAsia" w:asciiTheme="minorEastAsia" w:hAnsiTheme="minorEastAsia" w:eastAsiaTheme="minorEastAsia" w:cstheme="minorEastAsia"/>
                <w:i w:val="0"/>
                <w:iCs w:val="0"/>
                <w:caps w:val="0"/>
                <w:color w:val="000000"/>
                <w:spacing w:val="8"/>
                <w:sz w:val="21"/>
                <w:szCs w:val="21"/>
                <w:highlight w:val="none"/>
              </w:rPr>
              <w:t>具有</w:t>
            </w:r>
            <w:r>
              <w:rPr>
                <w:rFonts w:hint="eastAsia" w:asciiTheme="minorEastAsia" w:hAnsiTheme="minorEastAsia" w:cstheme="minorEastAsia"/>
                <w:i w:val="0"/>
                <w:iCs w:val="0"/>
                <w:caps w:val="0"/>
                <w:color w:val="000000"/>
                <w:spacing w:val="8"/>
                <w:sz w:val="21"/>
                <w:szCs w:val="21"/>
                <w:highlight w:val="none"/>
                <w:lang w:val="en-US" w:eastAsia="zh-CN"/>
              </w:rPr>
              <w:t>多</w:t>
            </w:r>
            <w:r>
              <w:rPr>
                <w:rFonts w:hint="eastAsia" w:asciiTheme="minorEastAsia" w:hAnsiTheme="minorEastAsia" w:eastAsiaTheme="minorEastAsia" w:cstheme="minorEastAsia"/>
                <w:i w:val="0"/>
                <w:iCs w:val="0"/>
                <w:caps w:val="0"/>
                <w:color w:val="000000"/>
                <w:spacing w:val="8"/>
                <w:sz w:val="21"/>
                <w:szCs w:val="21"/>
                <w:highlight w:val="none"/>
              </w:rPr>
              <w:t>种注射模式可选</w:t>
            </w:r>
          </w:p>
          <w:p w14:paraId="13368C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right="0"/>
              <w:jc w:val="left"/>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3.6</w:t>
            </w:r>
            <w:r>
              <w:rPr>
                <w:rFonts w:hint="eastAsia" w:asciiTheme="minorEastAsia" w:hAnsiTheme="minorEastAsia" w:eastAsiaTheme="minorEastAsia" w:cstheme="minorEastAsia"/>
                <w:i w:val="0"/>
                <w:iCs w:val="0"/>
                <w:caps w:val="0"/>
                <w:color w:val="000000"/>
                <w:spacing w:val="8"/>
                <w:sz w:val="21"/>
                <w:szCs w:val="21"/>
                <w:highlight w:val="none"/>
              </w:rPr>
              <w:t>信息储存：自动储存1500条以上的操作信息；</w:t>
            </w:r>
          </w:p>
          <w:p w14:paraId="251A5A1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right="0"/>
              <w:jc w:val="left"/>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 xml:space="preserve">3.7 </w:t>
            </w:r>
            <w:r>
              <w:rPr>
                <w:rFonts w:hint="eastAsia" w:asciiTheme="minorEastAsia" w:hAnsiTheme="minorEastAsia" w:eastAsiaTheme="minorEastAsia" w:cstheme="minorEastAsia"/>
                <w:i w:val="0"/>
                <w:iCs w:val="0"/>
                <w:caps w:val="0"/>
                <w:color w:val="000000"/>
                <w:spacing w:val="8"/>
                <w:sz w:val="21"/>
                <w:szCs w:val="21"/>
                <w:highlight w:val="none"/>
              </w:rPr>
              <w:t>RS232接口：数据传输、护±呼叫、DC连接；</w:t>
            </w:r>
          </w:p>
        </w:tc>
      </w:tr>
      <w:tr w14:paraId="667F4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7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98D2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29</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69C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经颅多普勒</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DB0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1D583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1.功率范围:0-100%,在保持高灵敏度和高穿透力的基础上，功率范围在0-190mw之间。</w:t>
            </w:r>
          </w:p>
          <w:p w14:paraId="2F32F5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lang w:eastAsia="zh-CN"/>
              </w:rPr>
            </w:pPr>
            <w:r>
              <w:rPr>
                <w:rFonts w:hint="eastAsia" w:asciiTheme="minorEastAsia" w:hAnsiTheme="minorEastAsia" w:eastAsiaTheme="minorEastAsia" w:cstheme="minorEastAsia"/>
                <w:i w:val="0"/>
                <w:iCs w:val="0"/>
                <w:caps w:val="0"/>
                <w:color w:val="000000"/>
                <w:spacing w:val="8"/>
                <w:sz w:val="21"/>
                <w:szCs w:val="21"/>
                <w:highlight w:val="none"/>
              </w:rPr>
              <w:t>2</w:t>
            </w:r>
            <w:r>
              <w:rPr>
                <w:rFonts w:hint="eastAsia" w:asciiTheme="minorEastAsia" w:hAnsiTheme="minorEastAsia" w:cstheme="minorEastAsia"/>
                <w:i w:val="0"/>
                <w:iCs w:val="0"/>
                <w:caps w:val="0"/>
                <w:color w:val="000000"/>
                <w:spacing w:val="8"/>
                <w:sz w:val="21"/>
                <w:szCs w:val="21"/>
                <w:highlight w:val="none"/>
                <w:lang w:val="en-US" w:eastAsia="zh-CN"/>
              </w:rPr>
              <w:t>.具有</w:t>
            </w:r>
            <w:r>
              <w:rPr>
                <w:rFonts w:hint="eastAsia" w:asciiTheme="minorEastAsia" w:hAnsiTheme="minorEastAsia" w:eastAsiaTheme="minorEastAsia" w:cstheme="minorEastAsia"/>
                <w:i w:val="0"/>
                <w:iCs w:val="0"/>
                <w:caps w:val="0"/>
                <w:color w:val="000000"/>
                <w:spacing w:val="8"/>
                <w:sz w:val="21"/>
                <w:szCs w:val="21"/>
                <w:highlight w:val="none"/>
              </w:rPr>
              <w:t>常规检查及软件功能</w:t>
            </w:r>
            <w:r>
              <w:rPr>
                <w:rFonts w:hint="eastAsia" w:asciiTheme="minorEastAsia" w:hAnsiTheme="minorEastAsia" w:cstheme="minorEastAsia"/>
                <w:i w:val="0"/>
                <w:iCs w:val="0"/>
                <w:caps w:val="0"/>
                <w:color w:val="000000"/>
                <w:spacing w:val="8"/>
                <w:sz w:val="21"/>
                <w:szCs w:val="21"/>
                <w:highlight w:val="none"/>
                <w:lang w:eastAsia="zh-CN"/>
              </w:rPr>
              <w:t>。</w:t>
            </w:r>
          </w:p>
        </w:tc>
      </w:tr>
      <w:tr w14:paraId="7E349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FB54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F0E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压力蒸汽灭菌器</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532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734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.配备压力/温度控制器，压力设置范围为0.07~0.22MPa(对应饱和蒸汽温度为115~134℃)。</w:t>
            </w:r>
          </w:p>
          <w:p w14:paraId="6BAF3DF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配备定时器自动控制灭菌时间。</w:t>
            </w:r>
          </w:p>
          <w:p w14:paraId="16BD2A9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配备安全阀，当灭菌压力超过最大允许压力时，安全阀自动释压。</w:t>
            </w:r>
          </w:p>
          <w:p w14:paraId="69F24EB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4.</w:t>
            </w:r>
            <w:r>
              <w:rPr>
                <w:rFonts w:hint="eastAsia" w:asciiTheme="minorEastAsia" w:hAnsiTheme="minorEastAsia" w:eastAsiaTheme="minorEastAsia" w:cstheme="minorEastAsia"/>
                <w:i w:val="0"/>
                <w:iCs w:val="0"/>
                <w:caps w:val="0"/>
                <w:color w:val="000000"/>
                <w:spacing w:val="8"/>
                <w:sz w:val="21"/>
                <w:szCs w:val="21"/>
                <w:highlight w:val="none"/>
              </w:rPr>
              <w:t>采用浸入式电热管，具有防于烧功能，当低水位灯亮时，灭菌器自动切断加热电源，同时发出报警</w:t>
            </w:r>
            <w:r>
              <w:rPr>
                <w:rFonts w:hint="eastAsia" w:asciiTheme="minorEastAsia" w:hAnsiTheme="minorEastAsia" w:cstheme="minorEastAsia"/>
                <w:i w:val="0"/>
                <w:iCs w:val="0"/>
                <w:caps w:val="0"/>
                <w:color w:val="000000"/>
                <w:spacing w:val="8"/>
                <w:sz w:val="21"/>
                <w:szCs w:val="21"/>
                <w:highlight w:val="none"/>
                <w:lang w:eastAsia="zh-CN"/>
              </w:rPr>
              <w:t>。</w:t>
            </w:r>
          </w:p>
        </w:tc>
      </w:tr>
      <w:tr w14:paraId="1BB14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A5F2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1DF21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幽门螺旋杆菌检测仪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FE31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53C11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操作控制方式:软件控制</w:t>
            </w:r>
            <w:r>
              <w:rPr>
                <w:rFonts w:hint="eastAsia" w:asciiTheme="minorEastAsia" w:hAnsiTheme="minorEastAsia" w:cstheme="minorEastAsia"/>
                <w:i w:val="0"/>
                <w:iCs w:val="0"/>
                <w:caps w:val="0"/>
                <w:color w:val="000000"/>
                <w:spacing w:val="8"/>
                <w:sz w:val="21"/>
                <w:szCs w:val="21"/>
                <w:highlight w:val="none"/>
                <w:lang w:eastAsia="zh-CN"/>
              </w:rPr>
              <w:t>。</w:t>
            </w:r>
          </w:p>
          <w:p w14:paraId="669530C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信息输出方式:安装在用户电脑上的专用人机界面，以及用户打印机</w:t>
            </w:r>
            <w:r>
              <w:rPr>
                <w:rFonts w:hint="eastAsia" w:asciiTheme="minorEastAsia" w:hAnsiTheme="minorEastAsia" w:cstheme="minorEastAsia"/>
                <w:i w:val="0"/>
                <w:iCs w:val="0"/>
                <w:caps w:val="0"/>
                <w:color w:val="000000"/>
                <w:spacing w:val="8"/>
                <w:sz w:val="21"/>
                <w:szCs w:val="21"/>
                <w:highlight w:val="none"/>
                <w:lang w:eastAsia="zh-CN"/>
              </w:rPr>
              <w:t>。</w:t>
            </w:r>
          </w:p>
          <w:p w14:paraId="7AEF59F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重复性:平均值≦±0.3，标准误差≦0.3(条件:测量一组含3%CO2、DOB(%。)≈4.0的标准气体样本10次)</w:t>
            </w:r>
          </w:p>
          <w:p w14:paraId="39208AA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aps w:val="0"/>
                <w:color w:val="000000"/>
                <w:spacing w:val="8"/>
                <w:sz w:val="21"/>
                <w:szCs w:val="21"/>
                <w:highlight w:val="none"/>
              </w:rPr>
              <w:t>精确性:标准误差≦0.3(条件:测量一组含有3%CO2、DOB(%。)≈4.0标准气体10次)样本CO2 浓度范围:0.5-6.0%</w:t>
            </w:r>
            <w:r>
              <w:rPr>
                <w:rFonts w:hint="eastAsia" w:asciiTheme="minorEastAsia" w:hAnsiTheme="minorEastAsia" w:cstheme="minorEastAsia"/>
                <w:i w:val="0"/>
                <w:iCs w:val="0"/>
                <w:caps w:val="0"/>
                <w:color w:val="000000"/>
                <w:spacing w:val="8"/>
                <w:sz w:val="21"/>
                <w:szCs w:val="21"/>
                <w:highlight w:val="none"/>
                <w:lang w:eastAsia="zh-CN"/>
              </w:rPr>
              <w:t>。</w:t>
            </w:r>
          </w:p>
        </w:tc>
      </w:tr>
      <w:tr w14:paraId="002DA2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4F92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32</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FFCB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视力筛查仪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2BB0B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4E0A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适用于任何瞳孔大小眼睛的检查。</w:t>
            </w:r>
          </w:p>
          <w:p w14:paraId="56321C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测量范围</w:t>
            </w:r>
            <w:r>
              <w:rPr>
                <w:rFonts w:hint="eastAsia" w:asciiTheme="minorEastAsia" w:hAnsiTheme="minorEastAsia" w:cstheme="minorEastAsia"/>
                <w:i w:val="0"/>
                <w:iCs w:val="0"/>
                <w:caps w:val="0"/>
                <w:color w:val="000000"/>
                <w:spacing w:val="8"/>
                <w:sz w:val="21"/>
                <w:szCs w:val="21"/>
                <w:highlight w:val="none"/>
                <w:lang w:eastAsia="zh-CN"/>
              </w:rPr>
              <w:t>：</w:t>
            </w:r>
          </w:p>
          <w:p w14:paraId="090E352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2.1</w:t>
            </w:r>
            <w:r>
              <w:rPr>
                <w:rFonts w:hint="eastAsia" w:asciiTheme="minorEastAsia" w:hAnsiTheme="minorEastAsia" w:eastAsiaTheme="minorEastAsia" w:cstheme="minorEastAsia"/>
                <w:i w:val="0"/>
                <w:iCs w:val="0"/>
                <w:caps w:val="0"/>
                <w:color w:val="000000"/>
                <w:spacing w:val="8"/>
                <w:sz w:val="21"/>
                <w:szCs w:val="21"/>
                <w:highlight w:val="none"/>
              </w:rPr>
              <w:t>球镜度的测量范围:-10.00D~+5.00D，格值:0.12D、0.25D;</w:t>
            </w:r>
          </w:p>
          <w:p w14:paraId="69FCE6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2.2</w:t>
            </w:r>
            <w:r>
              <w:rPr>
                <w:rFonts w:hint="eastAsia" w:asciiTheme="minorEastAsia" w:hAnsiTheme="minorEastAsia" w:eastAsiaTheme="minorEastAsia" w:cstheme="minorEastAsia"/>
                <w:i w:val="0"/>
                <w:iCs w:val="0"/>
                <w:caps w:val="0"/>
                <w:color w:val="000000"/>
                <w:spacing w:val="8"/>
                <w:sz w:val="21"/>
                <w:szCs w:val="21"/>
                <w:highlight w:val="none"/>
              </w:rPr>
              <w:t>柱镜度的测量范围:-3.00D~+3.0D，格值:0.12D、0.25D;</w:t>
            </w:r>
          </w:p>
          <w:p w14:paraId="0F004D1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资料读取时间:测试每只眼睛最高平均可达 5-8个读数。</w:t>
            </w:r>
          </w:p>
          <w:p w14:paraId="34815C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4.</w:t>
            </w:r>
            <w:r>
              <w:rPr>
                <w:rFonts w:hint="eastAsia" w:asciiTheme="minorEastAsia" w:hAnsiTheme="minorEastAsia" w:eastAsiaTheme="minorEastAsia" w:cstheme="minorEastAsia"/>
                <w:i w:val="0"/>
                <w:iCs w:val="0"/>
                <w:caps w:val="0"/>
                <w:color w:val="000000"/>
                <w:spacing w:val="8"/>
                <w:sz w:val="21"/>
                <w:szCs w:val="21"/>
                <w:highlight w:val="none"/>
              </w:rPr>
              <w:t>数据读取时间:不大于2.4秒/每只眼睛。</w:t>
            </w:r>
          </w:p>
          <w:p w14:paraId="4D848CA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5.</w:t>
            </w:r>
            <w:r>
              <w:rPr>
                <w:rFonts w:hint="eastAsia" w:asciiTheme="minorEastAsia" w:hAnsiTheme="minorEastAsia" w:eastAsiaTheme="minorEastAsia" w:cstheme="minorEastAsia"/>
                <w:i w:val="0"/>
                <w:iCs w:val="0"/>
                <w:caps w:val="0"/>
                <w:color w:val="000000"/>
                <w:spacing w:val="8"/>
                <w:sz w:val="21"/>
                <w:szCs w:val="21"/>
                <w:highlight w:val="none"/>
              </w:rPr>
              <w:t>检测距离:≤14英寸(35厘米)。</w:t>
            </w:r>
          </w:p>
          <w:p w14:paraId="55D6A54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6.</w:t>
            </w:r>
            <w:r>
              <w:rPr>
                <w:rFonts w:hint="eastAsia" w:asciiTheme="minorEastAsia" w:hAnsiTheme="minorEastAsia" w:eastAsiaTheme="minorEastAsia" w:cstheme="minorEastAsia"/>
                <w:i w:val="0"/>
                <w:iCs w:val="0"/>
                <w:caps w:val="0"/>
                <w:color w:val="000000"/>
                <w:spacing w:val="8"/>
                <w:sz w:val="21"/>
                <w:szCs w:val="21"/>
                <w:highlight w:val="none"/>
              </w:rPr>
              <w:t>有特定的婴幼儿、儿童及成年人的检查模式，且可以相互转换。</w:t>
            </w:r>
          </w:p>
          <w:p w14:paraId="04FDBF2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aps w:val="0"/>
                <w:color w:val="000000"/>
                <w:spacing w:val="8"/>
                <w:sz w:val="21"/>
                <w:szCs w:val="21"/>
                <w:highlight w:val="none"/>
                <w:lang w:val="en-US" w:eastAsia="zh-CN"/>
              </w:rPr>
              <w:t>7.</w:t>
            </w:r>
            <w:r>
              <w:rPr>
                <w:rFonts w:hint="eastAsia" w:asciiTheme="minorEastAsia" w:hAnsiTheme="minorEastAsia" w:eastAsiaTheme="minorEastAsia" w:cstheme="minorEastAsia"/>
                <w:i w:val="0"/>
                <w:iCs w:val="0"/>
                <w:caps w:val="0"/>
                <w:color w:val="000000"/>
                <w:spacing w:val="8"/>
                <w:sz w:val="21"/>
                <w:szCs w:val="21"/>
                <w:highlight w:val="none"/>
              </w:rPr>
              <w:t>可选配BEIK0儿童保健管理系统。实现各监管方通过管理系统的用户端随时了解视为等检测数据，掌握被检测者各年龄阶段视力发育趋势图等保健管理信息。</w:t>
            </w:r>
          </w:p>
        </w:tc>
      </w:tr>
      <w:tr w14:paraId="2495D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F7503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33</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E4BC8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便携式彩色多普勒</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029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2D3D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textAlignment w:val="baseline"/>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Style w:val="8"/>
                <w:rFonts w:hint="eastAsia" w:asciiTheme="minorEastAsia" w:hAnsiTheme="minorEastAsia" w:eastAsiaTheme="minorEastAsia" w:cstheme="minorEastAsia"/>
                <w:b w:val="0"/>
                <w:bCs/>
                <w:i w:val="0"/>
                <w:iCs w:val="0"/>
                <w:caps w:val="0"/>
                <w:color w:val="000000"/>
                <w:spacing w:val="8"/>
                <w:sz w:val="21"/>
                <w:szCs w:val="21"/>
                <w:highlight w:val="none"/>
                <w:vertAlign w:val="baseline"/>
              </w:rPr>
              <w:t>1</w:t>
            </w:r>
            <w:r>
              <w:rPr>
                <w:rStyle w:val="8"/>
                <w:rFonts w:hint="eastAsia" w:asciiTheme="minorEastAsia" w:hAnsiTheme="minorEastAsia" w:cstheme="minorEastAsia"/>
                <w:b w:val="0"/>
                <w:bCs/>
                <w:i w:val="0"/>
                <w:iCs w:val="0"/>
                <w:caps w:val="0"/>
                <w:color w:val="000000"/>
                <w:spacing w:val="8"/>
                <w:sz w:val="21"/>
                <w:szCs w:val="21"/>
                <w:highlight w:val="none"/>
                <w:vertAlign w:val="baseline"/>
                <w:lang w:val="en-US" w:eastAsia="zh-CN"/>
              </w:rPr>
              <w:t>.</w:t>
            </w:r>
            <w:r>
              <w:rPr>
                <w:rFonts w:hint="eastAsia" w:asciiTheme="minorEastAsia" w:hAnsiTheme="minorEastAsia" w:cstheme="minorEastAsia"/>
                <w:b w:val="0"/>
                <w:bCs/>
                <w:i w:val="0"/>
                <w:iCs w:val="0"/>
                <w:caps w:val="0"/>
                <w:color w:val="000000"/>
                <w:spacing w:val="8"/>
                <w:sz w:val="21"/>
                <w:szCs w:val="21"/>
                <w:highlight w:val="none"/>
                <w:vertAlign w:val="baseline"/>
                <w:lang w:val="en-US" w:eastAsia="zh-CN"/>
              </w:rPr>
              <w:t>具备常规彩色</w:t>
            </w:r>
            <w:r>
              <w:rPr>
                <w:rFonts w:hint="eastAsia" w:asciiTheme="minorEastAsia" w:hAnsiTheme="minorEastAsia" w:eastAsiaTheme="minorEastAsia" w:cstheme="minorEastAsia"/>
                <w:b w:val="0"/>
                <w:bCs/>
                <w:i w:val="0"/>
                <w:iCs w:val="0"/>
                <w:caps w:val="0"/>
                <w:color w:val="000000"/>
                <w:spacing w:val="8"/>
                <w:sz w:val="21"/>
                <w:szCs w:val="21"/>
                <w:highlight w:val="none"/>
                <w:vertAlign w:val="baseline"/>
              </w:rPr>
              <w:t>多普勒</w:t>
            </w:r>
            <w:r>
              <w:rPr>
                <w:rFonts w:hint="eastAsia" w:asciiTheme="minorEastAsia" w:hAnsiTheme="minorEastAsia" w:cstheme="minorEastAsia"/>
                <w:b w:val="0"/>
                <w:bCs/>
                <w:i w:val="0"/>
                <w:iCs w:val="0"/>
                <w:caps w:val="0"/>
                <w:color w:val="000000"/>
                <w:spacing w:val="8"/>
                <w:sz w:val="21"/>
                <w:szCs w:val="21"/>
                <w:highlight w:val="none"/>
                <w:vertAlign w:val="baseline"/>
                <w:lang w:val="en-US" w:eastAsia="zh-CN"/>
              </w:rPr>
              <w:t>功能。</w:t>
            </w:r>
          </w:p>
        </w:tc>
      </w:tr>
      <w:tr w14:paraId="4BB6F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5E2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34</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A5E22">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电解质分析仪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F82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001F0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eastAsiaTheme="minorEastAsia" w:cstheme="minorEastAsia"/>
                <w:i w:val="0"/>
                <w:iCs w:val="0"/>
                <w:caps w:val="0"/>
                <w:color w:val="000000"/>
                <w:spacing w:val="8"/>
                <w:sz w:val="21"/>
                <w:szCs w:val="21"/>
                <w:highlight w:val="none"/>
              </w:rPr>
              <w:t>1.测试项目:K、Na、Cl、Ca、Mg、PH</w:t>
            </w:r>
            <w:r>
              <w:rPr>
                <w:rFonts w:hint="eastAsia" w:asciiTheme="minorEastAsia" w:hAnsiTheme="minorEastAsia" w:cstheme="minorEastAsia"/>
                <w:i w:val="0"/>
                <w:iCs w:val="0"/>
                <w:caps w:val="0"/>
                <w:color w:val="000000"/>
                <w:spacing w:val="8"/>
                <w:sz w:val="21"/>
                <w:szCs w:val="21"/>
                <w:highlight w:val="none"/>
                <w:lang w:eastAsia="zh-CN"/>
              </w:rPr>
              <w:t>。</w:t>
            </w:r>
          </w:p>
          <w:p w14:paraId="1E44857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eastAsiaTheme="minorEastAsia" w:cstheme="minorEastAsia"/>
                <w:i w:val="0"/>
                <w:iCs w:val="0"/>
                <w:caps w:val="0"/>
                <w:color w:val="000000"/>
                <w:spacing w:val="8"/>
                <w:sz w:val="21"/>
                <w:szCs w:val="21"/>
                <w:highlight w:val="none"/>
              </w:rPr>
              <w:t>2.适用样品:血清、血浆、全血、脑脊液及稀释尿液</w:t>
            </w:r>
            <w:r>
              <w:rPr>
                <w:rFonts w:hint="eastAsia" w:asciiTheme="minorEastAsia" w:hAnsiTheme="minorEastAsia" w:cstheme="minorEastAsia"/>
                <w:i w:val="0"/>
                <w:iCs w:val="0"/>
                <w:caps w:val="0"/>
                <w:color w:val="000000"/>
                <w:spacing w:val="8"/>
                <w:sz w:val="21"/>
                <w:szCs w:val="21"/>
                <w:highlight w:val="none"/>
                <w:lang w:eastAsia="zh-CN"/>
              </w:rPr>
              <w:t>。</w:t>
            </w:r>
          </w:p>
          <w:p w14:paraId="6202FDC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eastAsiaTheme="minorEastAsia" w:cstheme="minorEastAsia"/>
                <w:i w:val="0"/>
                <w:iCs w:val="0"/>
                <w:caps w:val="0"/>
                <w:color w:val="000000"/>
                <w:spacing w:val="8"/>
                <w:sz w:val="21"/>
                <w:szCs w:val="21"/>
                <w:highlight w:val="none"/>
              </w:rPr>
              <w:t>3.测量技术:离子选择性电极</w:t>
            </w:r>
            <w:r>
              <w:rPr>
                <w:rFonts w:hint="eastAsia" w:asciiTheme="minorEastAsia" w:hAnsiTheme="minorEastAsia" w:cstheme="minorEastAsia"/>
                <w:i w:val="0"/>
                <w:iCs w:val="0"/>
                <w:caps w:val="0"/>
                <w:color w:val="000000"/>
                <w:spacing w:val="8"/>
                <w:sz w:val="21"/>
                <w:szCs w:val="21"/>
                <w:highlight w:val="none"/>
                <w:lang w:eastAsia="zh-CN"/>
              </w:rPr>
              <w:t>。</w:t>
            </w:r>
          </w:p>
          <w:p w14:paraId="3253AD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eastAsiaTheme="minorEastAsia" w:cstheme="minorEastAsia"/>
                <w:i w:val="0"/>
                <w:iCs w:val="0"/>
                <w:caps w:val="0"/>
                <w:color w:val="000000"/>
                <w:spacing w:val="8"/>
                <w:sz w:val="21"/>
                <w:szCs w:val="21"/>
                <w:highlight w:val="none"/>
              </w:rPr>
              <w:t>4.测量速度:≤30秒</w:t>
            </w:r>
            <w:r>
              <w:rPr>
                <w:rFonts w:hint="eastAsia" w:asciiTheme="minorEastAsia" w:hAnsiTheme="minorEastAsia" w:cstheme="minorEastAsia"/>
                <w:i w:val="0"/>
                <w:iCs w:val="0"/>
                <w:caps w:val="0"/>
                <w:color w:val="000000"/>
                <w:spacing w:val="8"/>
                <w:sz w:val="21"/>
                <w:szCs w:val="21"/>
                <w:highlight w:val="none"/>
                <w:lang w:eastAsia="zh-CN"/>
              </w:rPr>
              <w:t>。</w:t>
            </w:r>
          </w:p>
          <w:p w14:paraId="091FD8A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5</w:t>
            </w:r>
            <w:r>
              <w:rPr>
                <w:rFonts w:hint="eastAsia" w:asciiTheme="minorEastAsia" w:hAnsiTheme="minorEastAsia" w:eastAsiaTheme="minorEastAsia" w:cstheme="minorEastAsia"/>
                <w:i w:val="0"/>
                <w:iCs w:val="0"/>
                <w:caps w:val="0"/>
                <w:color w:val="000000"/>
                <w:spacing w:val="8"/>
                <w:sz w:val="21"/>
                <w:szCs w:val="21"/>
                <w:highlight w:val="none"/>
              </w:rPr>
              <w:t>.</w:t>
            </w:r>
            <w:r>
              <w:rPr>
                <w:rFonts w:hint="eastAsia" w:asciiTheme="minorEastAsia" w:hAnsiTheme="minorEastAsia" w:cstheme="minorEastAsia"/>
                <w:i w:val="0"/>
                <w:iCs w:val="0"/>
                <w:caps w:val="0"/>
                <w:color w:val="000000"/>
                <w:spacing w:val="8"/>
                <w:sz w:val="21"/>
                <w:szCs w:val="21"/>
                <w:highlight w:val="none"/>
                <w:lang w:val="en-US" w:eastAsia="zh-CN"/>
              </w:rPr>
              <w:t>具备</w:t>
            </w:r>
            <w:r>
              <w:rPr>
                <w:rFonts w:hint="eastAsia" w:asciiTheme="minorEastAsia" w:hAnsiTheme="minorEastAsia" w:eastAsiaTheme="minorEastAsia" w:cstheme="minorEastAsia"/>
                <w:i w:val="0"/>
                <w:iCs w:val="0"/>
                <w:caps w:val="0"/>
                <w:color w:val="000000"/>
                <w:spacing w:val="8"/>
                <w:sz w:val="21"/>
                <w:szCs w:val="21"/>
                <w:highlight w:val="none"/>
              </w:rPr>
              <w:t>储存功能。</w:t>
            </w:r>
          </w:p>
          <w:p w14:paraId="3A53A4F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aps w:val="0"/>
                <w:color w:val="000000"/>
                <w:spacing w:val="8"/>
                <w:sz w:val="21"/>
                <w:szCs w:val="21"/>
                <w:highlight w:val="none"/>
                <w:lang w:val="en-US" w:eastAsia="zh-CN"/>
              </w:rPr>
              <w:t>6</w:t>
            </w:r>
            <w:r>
              <w:rPr>
                <w:rFonts w:hint="eastAsia" w:asciiTheme="minorEastAsia" w:hAnsiTheme="minorEastAsia" w:eastAsiaTheme="minorEastAsia" w:cstheme="minorEastAsia"/>
                <w:i w:val="0"/>
                <w:iCs w:val="0"/>
                <w:caps w:val="0"/>
                <w:color w:val="000000"/>
                <w:spacing w:val="8"/>
                <w:sz w:val="21"/>
                <w:szCs w:val="21"/>
                <w:highlight w:val="none"/>
              </w:rPr>
              <w:t>.进样一次，可同时测量出K、Na、Cl、iCa、nCa、TCa、pH五项七参数。</w:t>
            </w:r>
          </w:p>
        </w:tc>
      </w:tr>
      <w:tr w14:paraId="61C66C5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67B57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C762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全自动血细胞分析仪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481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25DC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一、基本要求</w:t>
            </w:r>
          </w:p>
          <w:p w14:paraId="452FD65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1</w:t>
            </w:r>
            <w:r>
              <w:rPr>
                <w:rFonts w:hint="eastAsia" w:asciiTheme="minorEastAsia" w:hAnsiTheme="minorEastAsia" w:cstheme="minorEastAsia"/>
                <w:i w:val="0"/>
                <w:iCs w:val="0"/>
                <w:caps w:val="0"/>
                <w:color w:val="000000"/>
                <w:spacing w:val="8"/>
                <w:sz w:val="21"/>
                <w:szCs w:val="21"/>
                <w:highlight w:val="none"/>
                <w:lang w:val="en-US" w:eastAsia="zh-CN"/>
              </w:rPr>
              <w:t>.</w:t>
            </w:r>
            <w:r>
              <w:rPr>
                <w:rFonts w:hint="eastAsia" w:asciiTheme="minorEastAsia" w:hAnsiTheme="minorEastAsia" w:eastAsiaTheme="minorEastAsia" w:cstheme="minorEastAsia"/>
                <w:i w:val="0"/>
                <w:iCs w:val="0"/>
                <w:caps w:val="0"/>
                <w:color w:val="000000"/>
                <w:spacing w:val="8"/>
                <w:sz w:val="21"/>
                <w:szCs w:val="21"/>
                <w:highlight w:val="none"/>
              </w:rPr>
              <w:t>测试速度：≥60标本/小时</w:t>
            </w:r>
          </w:p>
          <w:p w14:paraId="0276350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检测模式：全血模式、末梢血模式、预稀释模式</w:t>
            </w:r>
          </w:p>
          <w:p w14:paraId="3CAEC75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二、进样系统</w:t>
            </w:r>
          </w:p>
          <w:p w14:paraId="136ADC1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进样方式：自动进样、封闭进样</w:t>
            </w:r>
          </w:p>
          <w:p w14:paraId="18A8F2F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2.</w:t>
            </w:r>
            <w:r>
              <w:rPr>
                <w:rFonts w:hint="eastAsia" w:asciiTheme="minorEastAsia" w:hAnsiTheme="minorEastAsia" w:cstheme="minorEastAsia"/>
                <w:i w:val="0"/>
                <w:iCs w:val="0"/>
                <w:caps w:val="0"/>
                <w:color w:val="000000"/>
                <w:spacing w:val="8"/>
                <w:sz w:val="21"/>
                <w:szCs w:val="21"/>
                <w:highlight w:val="none"/>
                <w:lang w:val="en-US" w:eastAsia="zh-CN"/>
              </w:rPr>
              <w:t>具备多</w:t>
            </w:r>
            <w:r>
              <w:rPr>
                <w:rFonts w:hint="eastAsia" w:asciiTheme="minorEastAsia" w:hAnsiTheme="minorEastAsia" w:eastAsiaTheme="minorEastAsia" w:cstheme="minorEastAsia"/>
                <w:i w:val="0"/>
                <w:iCs w:val="0"/>
                <w:caps w:val="0"/>
                <w:color w:val="000000"/>
                <w:spacing w:val="8"/>
                <w:sz w:val="21"/>
                <w:szCs w:val="21"/>
                <w:highlight w:val="none"/>
              </w:rPr>
              <w:t>种样本模式</w:t>
            </w:r>
          </w:p>
          <w:p w14:paraId="337B5B0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三、质量控制</w:t>
            </w:r>
          </w:p>
          <w:p w14:paraId="5CEC5D7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1</w:t>
            </w:r>
            <w:r>
              <w:rPr>
                <w:rFonts w:hint="eastAsia" w:asciiTheme="minorEastAsia" w:hAnsiTheme="minorEastAsia" w:cstheme="minorEastAsia"/>
                <w:i w:val="0"/>
                <w:iCs w:val="0"/>
                <w:caps w:val="0"/>
                <w:color w:val="000000"/>
                <w:spacing w:val="8"/>
                <w:sz w:val="21"/>
                <w:szCs w:val="21"/>
                <w:highlight w:val="none"/>
                <w:lang w:val="en-US" w:eastAsia="zh-CN"/>
              </w:rPr>
              <w:t>.</w:t>
            </w:r>
            <w:r>
              <w:rPr>
                <w:rFonts w:hint="eastAsia" w:asciiTheme="minorEastAsia" w:hAnsiTheme="minorEastAsia" w:eastAsiaTheme="minorEastAsia" w:cstheme="minorEastAsia"/>
                <w:i w:val="0"/>
                <w:iCs w:val="0"/>
                <w:caps w:val="0"/>
                <w:color w:val="000000"/>
                <w:spacing w:val="8"/>
                <w:sz w:val="21"/>
                <w:szCs w:val="21"/>
                <w:highlight w:val="none"/>
              </w:rPr>
              <w:t>保证及时提供具有中华人民共和国注册证的高、中、低三水平配套</w:t>
            </w:r>
            <w:r>
              <w:rPr>
                <w:rFonts w:hint="eastAsia" w:asciiTheme="minorEastAsia" w:hAnsiTheme="minorEastAsia" w:eastAsiaTheme="minorEastAsia" w:cstheme="minorEastAsia"/>
                <w:i w:val="0"/>
                <w:iCs w:val="0"/>
                <w:caps w:val="0"/>
                <w:color w:val="000000"/>
                <w:spacing w:val="8"/>
                <w:sz w:val="21"/>
                <w:szCs w:val="21"/>
                <w:highlight w:val="none"/>
                <w:lang w:eastAsia="zh-CN"/>
              </w:rPr>
              <w:t>。</w:t>
            </w:r>
          </w:p>
        </w:tc>
      </w:tr>
      <w:tr w14:paraId="0B90D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579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36</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7816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牙科综合治疗机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791A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9E2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口腔冷光灯照度</w:t>
            </w:r>
            <w:r>
              <w:rPr>
                <w:rFonts w:hint="eastAsia" w:asciiTheme="minorEastAsia" w:hAnsiTheme="minorEastAsia" w:cstheme="minorEastAsia"/>
                <w:i w:val="0"/>
                <w:iCs w:val="0"/>
                <w:caps w:val="0"/>
                <w:color w:val="000000"/>
                <w:spacing w:val="8"/>
                <w:sz w:val="21"/>
                <w:szCs w:val="21"/>
                <w:highlight w:val="none"/>
                <w:lang w:eastAsia="zh-CN"/>
              </w:rPr>
              <w:t>：</w:t>
            </w:r>
            <w:r>
              <w:rPr>
                <w:rFonts w:hint="eastAsia" w:asciiTheme="minorEastAsia" w:hAnsiTheme="minorEastAsia" w:eastAsiaTheme="minorEastAsia" w:cstheme="minorEastAsia"/>
                <w:i w:val="0"/>
                <w:iCs w:val="0"/>
                <w:caps w:val="0"/>
                <w:color w:val="000000"/>
                <w:spacing w:val="8"/>
                <w:sz w:val="21"/>
                <w:szCs w:val="21"/>
                <w:highlight w:val="none"/>
              </w:rPr>
              <w:t>15000LX~25000LX</w:t>
            </w:r>
          </w:p>
          <w:p w14:paraId="6ABA386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观片灯光照度 ≥2000LX</w:t>
            </w:r>
          </w:p>
          <w:p w14:paraId="68EEFC8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弱吸器</w:t>
            </w:r>
            <w:r>
              <w:rPr>
                <w:rFonts w:hint="eastAsia" w:asciiTheme="minorEastAsia" w:hAnsiTheme="minorEastAsia" w:cstheme="minorEastAsia"/>
                <w:i w:val="0"/>
                <w:iCs w:val="0"/>
                <w:caps w:val="0"/>
                <w:color w:val="000000"/>
                <w:spacing w:val="8"/>
                <w:sz w:val="21"/>
                <w:szCs w:val="21"/>
                <w:highlight w:val="none"/>
                <w:lang w:eastAsia="zh-CN"/>
              </w:rPr>
              <w:t>：</w:t>
            </w:r>
            <w:r>
              <w:rPr>
                <w:rFonts w:hint="eastAsia" w:asciiTheme="minorEastAsia" w:hAnsiTheme="minorEastAsia" w:eastAsiaTheme="minorEastAsia" w:cstheme="minorEastAsia"/>
                <w:i w:val="0"/>
                <w:iCs w:val="0"/>
                <w:caps w:val="0"/>
                <w:color w:val="000000"/>
                <w:spacing w:val="8"/>
                <w:sz w:val="21"/>
                <w:szCs w:val="21"/>
                <w:highlight w:val="none"/>
              </w:rPr>
              <w:t>真空度≥25KPa，吸水速度≥510ml/min</w:t>
            </w:r>
          </w:p>
          <w:p w14:paraId="028251E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4.</w:t>
            </w:r>
            <w:r>
              <w:rPr>
                <w:rFonts w:hint="eastAsia" w:asciiTheme="minorEastAsia" w:hAnsiTheme="minorEastAsia" w:eastAsiaTheme="minorEastAsia" w:cstheme="minorEastAsia"/>
                <w:i w:val="0"/>
                <w:iCs w:val="0"/>
                <w:caps w:val="0"/>
                <w:color w:val="000000"/>
                <w:spacing w:val="8"/>
                <w:sz w:val="21"/>
                <w:szCs w:val="21"/>
                <w:highlight w:val="none"/>
              </w:rPr>
              <w:t>强吸器</w:t>
            </w:r>
            <w:r>
              <w:rPr>
                <w:rFonts w:hint="eastAsia" w:asciiTheme="minorEastAsia" w:hAnsiTheme="minorEastAsia" w:cstheme="minorEastAsia"/>
                <w:i w:val="0"/>
                <w:iCs w:val="0"/>
                <w:caps w:val="0"/>
                <w:color w:val="000000"/>
                <w:spacing w:val="8"/>
                <w:sz w:val="21"/>
                <w:szCs w:val="21"/>
                <w:highlight w:val="none"/>
                <w:lang w:eastAsia="zh-CN"/>
              </w:rPr>
              <w:t>：</w:t>
            </w:r>
            <w:r>
              <w:rPr>
                <w:rFonts w:hint="eastAsia" w:asciiTheme="minorEastAsia" w:hAnsiTheme="minorEastAsia" w:eastAsiaTheme="minorEastAsia" w:cstheme="minorEastAsia"/>
                <w:i w:val="0"/>
                <w:iCs w:val="0"/>
                <w:caps w:val="0"/>
                <w:color w:val="000000"/>
                <w:spacing w:val="8"/>
                <w:sz w:val="21"/>
                <w:szCs w:val="21"/>
                <w:highlight w:val="none"/>
              </w:rPr>
              <w:t>真空度≥25KPa，吸引流量≥750ml/min</w:t>
            </w:r>
          </w:p>
          <w:p w14:paraId="4F62F2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5.</w:t>
            </w:r>
            <w:r>
              <w:rPr>
                <w:rFonts w:hint="eastAsia" w:asciiTheme="minorEastAsia" w:hAnsiTheme="minorEastAsia" w:eastAsiaTheme="minorEastAsia" w:cstheme="minorEastAsia"/>
                <w:i w:val="0"/>
                <w:iCs w:val="0"/>
                <w:caps w:val="0"/>
                <w:color w:val="000000"/>
                <w:spacing w:val="8"/>
                <w:sz w:val="21"/>
                <w:szCs w:val="21"/>
                <w:highlight w:val="none"/>
              </w:rPr>
              <w:t>头架伸缩范围</w:t>
            </w:r>
            <w:r>
              <w:rPr>
                <w:rFonts w:hint="eastAsia" w:asciiTheme="minorEastAsia" w:hAnsiTheme="minorEastAsia" w:cstheme="minorEastAsia"/>
                <w:i w:val="0"/>
                <w:iCs w:val="0"/>
                <w:caps w:val="0"/>
                <w:color w:val="000000"/>
                <w:spacing w:val="8"/>
                <w:sz w:val="21"/>
                <w:szCs w:val="21"/>
                <w:highlight w:val="none"/>
                <w:lang w:eastAsia="zh-CN"/>
              </w:rPr>
              <w:t>：</w:t>
            </w:r>
            <w:r>
              <w:rPr>
                <w:rFonts w:hint="eastAsia" w:asciiTheme="minorEastAsia" w:hAnsiTheme="minorEastAsia" w:eastAsiaTheme="minorEastAsia" w:cstheme="minorEastAsia"/>
                <w:i w:val="0"/>
                <w:iCs w:val="0"/>
                <w:caps w:val="0"/>
                <w:color w:val="000000"/>
                <w:spacing w:val="8"/>
                <w:sz w:val="21"/>
                <w:szCs w:val="21"/>
                <w:highlight w:val="none"/>
              </w:rPr>
              <w:t>0~120mm</w:t>
            </w:r>
          </w:p>
          <w:p w14:paraId="1E41427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aps w:val="0"/>
                <w:color w:val="000000"/>
                <w:spacing w:val="8"/>
                <w:sz w:val="21"/>
                <w:szCs w:val="21"/>
                <w:highlight w:val="none"/>
                <w:lang w:val="en-US" w:eastAsia="zh-CN"/>
              </w:rPr>
              <w:t>6.</w:t>
            </w:r>
            <w:r>
              <w:rPr>
                <w:rFonts w:hint="eastAsia" w:asciiTheme="minorEastAsia" w:hAnsiTheme="minorEastAsia" w:eastAsiaTheme="minorEastAsia" w:cstheme="minorEastAsia"/>
                <w:i w:val="0"/>
                <w:iCs w:val="0"/>
                <w:caps w:val="0"/>
                <w:color w:val="000000"/>
                <w:spacing w:val="8"/>
                <w:sz w:val="21"/>
                <w:szCs w:val="21"/>
                <w:highlight w:val="none"/>
              </w:rPr>
              <w:t>坐垫最大后倾角度</w:t>
            </w:r>
            <w:r>
              <w:rPr>
                <w:rFonts w:hint="eastAsia" w:asciiTheme="minorEastAsia" w:hAnsiTheme="minorEastAsia" w:cstheme="minorEastAsia"/>
                <w:i w:val="0"/>
                <w:iCs w:val="0"/>
                <w:caps w:val="0"/>
                <w:color w:val="000000"/>
                <w:spacing w:val="8"/>
                <w:sz w:val="21"/>
                <w:szCs w:val="21"/>
                <w:highlight w:val="none"/>
                <w:lang w:eastAsia="zh-CN"/>
              </w:rPr>
              <w:t>：</w:t>
            </w:r>
            <w:r>
              <w:rPr>
                <w:rFonts w:hint="eastAsia" w:asciiTheme="minorEastAsia" w:hAnsiTheme="minorEastAsia" w:eastAsiaTheme="minorEastAsia" w:cstheme="minorEastAsia"/>
                <w:i w:val="0"/>
                <w:iCs w:val="0"/>
                <w:caps w:val="0"/>
                <w:color w:val="000000"/>
                <w:spacing w:val="8"/>
                <w:sz w:val="21"/>
                <w:szCs w:val="21"/>
                <w:highlight w:val="none"/>
              </w:rPr>
              <w:t>≤10°</w:t>
            </w:r>
          </w:p>
        </w:tc>
      </w:tr>
      <w:tr w14:paraId="0B71B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F50C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37</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569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神经肌肉电刺激仪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E42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top"/>
          </w:tcPr>
          <w:p w14:paraId="6A757E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适应范围:通过患者体表电刺激，进行神经肌肉训练。</w:t>
            </w:r>
          </w:p>
          <w:p w14:paraId="37E1BAD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.四路电流输出可选，可同时满足多人/多部位治疗需求</w:t>
            </w:r>
            <w:r>
              <w:rPr>
                <w:rFonts w:hint="eastAsia" w:asciiTheme="minorEastAsia" w:hAnsiTheme="minorEastAsia" w:cstheme="minorEastAsia"/>
                <w:i w:val="0"/>
                <w:iCs w:val="0"/>
                <w:caps w:val="0"/>
                <w:color w:val="000000"/>
                <w:spacing w:val="8"/>
                <w:sz w:val="21"/>
                <w:szCs w:val="21"/>
                <w:highlight w:val="none"/>
                <w:lang w:eastAsia="zh-CN"/>
              </w:rPr>
              <w:t>。</w:t>
            </w:r>
          </w:p>
          <w:p w14:paraId="77F9CCD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.脉冲宽度范围可调</w:t>
            </w:r>
            <w:r>
              <w:rPr>
                <w:rFonts w:hint="eastAsia" w:asciiTheme="minorEastAsia" w:hAnsiTheme="minorEastAsia" w:cstheme="minorEastAsia"/>
                <w:i w:val="0"/>
                <w:iCs w:val="0"/>
                <w:caps w:val="0"/>
                <w:color w:val="000000"/>
                <w:spacing w:val="8"/>
                <w:sz w:val="21"/>
                <w:szCs w:val="21"/>
                <w:highlight w:val="none"/>
                <w:lang w:eastAsia="zh-CN"/>
              </w:rPr>
              <w:t>。</w:t>
            </w:r>
          </w:p>
          <w:p w14:paraId="436D8A2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4</w:t>
            </w:r>
            <w:r>
              <w:rPr>
                <w:rFonts w:hint="eastAsia" w:asciiTheme="minorEastAsia" w:hAnsiTheme="minorEastAsia" w:eastAsiaTheme="minorEastAsia" w:cstheme="minorEastAsia"/>
                <w:i w:val="0"/>
                <w:iCs w:val="0"/>
                <w:caps w:val="0"/>
                <w:color w:val="000000"/>
                <w:spacing w:val="8"/>
                <w:sz w:val="21"/>
                <w:szCs w:val="21"/>
                <w:highlight w:val="none"/>
              </w:rPr>
              <w:t>.频率1~180Hz范围内连续可调</w:t>
            </w:r>
            <w:r>
              <w:rPr>
                <w:rFonts w:hint="eastAsia" w:asciiTheme="minorEastAsia" w:hAnsiTheme="minorEastAsia" w:cstheme="minorEastAsia"/>
                <w:i w:val="0"/>
                <w:iCs w:val="0"/>
                <w:caps w:val="0"/>
                <w:color w:val="000000"/>
                <w:spacing w:val="8"/>
                <w:sz w:val="21"/>
                <w:szCs w:val="21"/>
                <w:highlight w:val="none"/>
                <w:lang w:eastAsia="zh-CN"/>
              </w:rPr>
              <w:t>。</w:t>
            </w:r>
          </w:p>
          <w:p w14:paraId="6579BB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5</w:t>
            </w:r>
            <w:r>
              <w:rPr>
                <w:rFonts w:hint="eastAsia" w:asciiTheme="minorEastAsia" w:hAnsiTheme="minorEastAsia" w:eastAsiaTheme="minorEastAsia" w:cstheme="minorEastAsia"/>
                <w:i w:val="0"/>
                <w:iCs w:val="0"/>
                <w:caps w:val="0"/>
                <w:color w:val="000000"/>
                <w:spacing w:val="8"/>
                <w:sz w:val="21"/>
                <w:szCs w:val="21"/>
                <w:highlight w:val="none"/>
              </w:rPr>
              <w:t>.</w:t>
            </w:r>
            <w:r>
              <w:rPr>
                <w:rFonts w:hint="eastAsia" w:asciiTheme="minorEastAsia" w:hAnsiTheme="minorEastAsia" w:cstheme="minorEastAsia"/>
                <w:i w:val="0"/>
                <w:iCs w:val="0"/>
                <w:caps w:val="0"/>
                <w:color w:val="000000"/>
                <w:spacing w:val="8"/>
                <w:sz w:val="21"/>
                <w:szCs w:val="21"/>
                <w:highlight w:val="none"/>
                <w:lang w:val="en-US" w:eastAsia="zh-CN"/>
              </w:rPr>
              <w:t>具备多种</w:t>
            </w:r>
            <w:r>
              <w:rPr>
                <w:rFonts w:hint="eastAsia" w:asciiTheme="minorEastAsia" w:hAnsiTheme="minorEastAsia" w:eastAsiaTheme="minorEastAsia" w:cstheme="minorEastAsia"/>
                <w:i w:val="0"/>
                <w:iCs w:val="0"/>
                <w:caps w:val="0"/>
                <w:color w:val="000000"/>
                <w:spacing w:val="8"/>
                <w:sz w:val="21"/>
                <w:szCs w:val="21"/>
                <w:highlight w:val="none"/>
              </w:rPr>
              <w:t>脉冲群波形</w:t>
            </w:r>
            <w:r>
              <w:rPr>
                <w:rFonts w:hint="eastAsia" w:asciiTheme="minorEastAsia" w:hAnsiTheme="minorEastAsia" w:cstheme="minorEastAsia"/>
                <w:i w:val="0"/>
                <w:iCs w:val="0"/>
                <w:caps w:val="0"/>
                <w:color w:val="000000"/>
                <w:spacing w:val="8"/>
                <w:sz w:val="21"/>
                <w:szCs w:val="21"/>
                <w:highlight w:val="none"/>
                <w:lang w:eastAsia="zh-CN"/>
              </w:rPr>
              <w:t>。</w:t>
            </w:r>
          </w:p>
          <w:p w14:paraId="5B14BE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6</w:t>
            </w:r>
            <w:r>
              <w:rPr>
                <w:rFonts w:hint="eastAsia" w:asciiTheme="minorEastAsia" w:hAnsiTheme="minorEastAsia" w:eastAsiaTheme="minorEastAsia" w:cstheme="minorEastAsia"/>
                <w:i w:val="0"/>
                <w:iCs w:val="0"/>
                <w:caps w:val="0"/>
                <w:color w:val="000000"/>
                <w:spacing w:val="8"/>
                <w:sz w:val="21"/>
                <w:szCs w:val="21"/>
                <w:highlight w:val="none"/>
              </w:rPr>
              <w:t>.同步/异步输出，满足不同治疗需求，建议同步输出用于早期治疗，诱发共同运动产生，异步输出建议用于共同运动产生后，采用异步输出诱发分离运动产生，治疗更具针对性，可用于整个康复期的治疗使用</w:t>
            </w:r>
            <w:r>
              <w:rPr>
                <w:rFonts w:hint="eastAsia" w:asciiTheme="minorEastAsia" w:hAnsiTheme="minorEastAsia" w:cstheme="minorEastAsia"/>
                <w:i w:val="0"/>
                <w:iCs w:val="0"/>
                <w:caps w:val="0"/>
                <w:color w:val="000000"/>
                <w:spacing w:val="8"/>
                <w:sz w:val="21"/>
                <w:szCs w:val="21"/>
                <w:highlight w:val="none"/>
                <w:lang w:eastAsia="zh-CN"/>
              </w:rPr>
              <w:t>。</w:t>
            </w:r>
          </w:p>
          <w:p w14:paraId="366BC6B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7</w:t>
            </w:r>
            <w:r>
              <w:rPr>
                <w:rFonts w:hint="eastAsia" w:asciiTheme="minorEastAsia" w:hAnsiTheme="minorEastAsia" w:eastAsiaTheme="minorEastAsia" w:cstheme="minorEastAsia"/>
                <w:i w:val="0"/>
                <w:iCs w:val="0"/>
                <w:caps w:val="0"/>
                <w:color w:val="000000"/>
                <w:spacing w:val="8"/>
                <w:sz w:val="21"/>
                <w:szCs w:val="21"/>
                <w:highlight w:val="none"/>
              </w:rPr>
              <w:t>.恒流电流输出，保证治疗的安全有效性，治疗可量化</w:t>
            </w:r>
            <w:r>
              <w:rPr>
                <w:rFonts w:hint="eastAsia" w:asciiTheme="minorEastAsia" w:hAnsiTheme="minorEastAsia" w:cstheme="minorEastAsia"/>
                <w:i w:val="0"/>
                <w:iCs w:val="0"/>
                <w:caps w:val="0"/>
                <w:color w:val="000000"/>
                <w:spacing w:val="8"/>
                <w:sz w:val="21"/>
                <w:szCs w:val="21"/>
                <w:highlight w:val="none"/>
                <w:lang w:eastAsia="zh-CN"/>
              </w:rPr>
              <w:t>。</w:t>
            </w:r>
          </w:p>
        </w:tc>
      </w:tr>
      <w:tr w14:paraId="594B37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3210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38</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8BAB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全自动生化分析仪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FF6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157C9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1.测量速度：单模块恒速≥1000项测试/小时。</w:t>
            </w:r>
          </w:p>
          <w:p w14:paraId="0DAAA45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eastAsiaTheme="minorEastAsia" w:cstheme="minorEastAsia"/>
                <w:i w:val="0"/>
                <w:iCs w:val="0"/>
                <w:caps w:val="0"/>
                <w:color w:val="000000"/>
                <w:spacing w:val="8"/>
                <w:sz w:val="21"/>
                <w:szCs w:val="21"/>
                <w:highlight w:val="none"/>
              </w:rPr>
              <w:t>2</w:t>
            </w:r>
            <w:r>
              <w:rPr>
                <w:rFonts w:hint="eastAsia" w:asciiTheme="minorEastAsia" w:hAnsiTheme="minorEastAsia" w:cstheme="minorEastAsia"/>
                <w:i w:val="0"/>
                <w:iCs w:val="0"/>
                <w:caps w:val="0"/>
                <w:color w:val="000000"/>
                <w:spacing w:val="8"/>
                <w:sz w:val="21"/>
                <w:szCs w:val="21"/>
                <w:highlight w:val="none"/>
                <w:lang w:val="en-US" w:eastAsia="zh-CN"/>
              </w:rPr>
              <w:t>.具备多种</w:t>
            </w:r>
            <w:r>
              <w:rPr>
                <w:rFonts w:hint="eastAsia" w:asciiTheme="minorEastAsia" w:hAnsiTheme="minorEastAsia" w:eastAsiaTheme="minorEastAsia" w:cstheme="minorEastAsia"/>
                <w:i w:val="0"/>
                <w:iCs w:val="0"/>
                <w:caps w:val="0"/>
                <w:color w:val="000000"/>
                <w:spacing w:val="8"/>
                <w:sz w:val="21"/>
                <w:szCs w:val="21"/>
                <w:highlight w:val="none"/>
              </w:rPr>
              <w:t>测量方法</w:t>
            </w:r>
            <w:r>
              <w:rPr>
                <w:rFonts w:hint="eastAsia" w:asciiTheme="minorEastAsia" w:hAnsiTheme="minorEastAsia" w:cstheme="minorEastAsia"/>
                <w:i w:val="0"/>
                <w:iCs w:val="0"/>
                <w:caps w:val="0"/>
                <w:color w:val="000000"/>
                <w:spacing w:val="8"/>
                <w:sz w:val="21"/>
                <w:szCs w:val="21"/>
                <w:highlight w:val="none"/>
                <w:lang w:eastAsia="zh-CN"/>
              </w:rPr>
              <w:t>。</w:t>
            </w:r>
          </w:p>
          <w:p w14:paraId="00B4ADE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eastAsiaTheme="minorEastAsia" w:cstheme="minorEastAsia"/>
                <w:i w:val="0"/>
                <w:iCs w:val="0"/>
                <w:caps w:val="0"/>
                <w:color w:val="000000"/>
                <w:spacing w:val="8"/>
                <w:sz w:val="21"/>
                <w:szCs w:val="21"/>
                <w:highlight w:val="none"/>
              </w:rPr>
              <w:t>3</w:t>
            </w:r>
            <w:r>
              <w:rPr>
                <w:rFonts w:hint="eastAsia" w:asciiTheme="minorEastAsia" w:hAnsiTheme="minorEastAsia" w:cstheme="minorEastAsia"/>
                <w:i w:val="0"/>
                <w:iCs w:val="0"/>
                <w:caps w:val="0"/>
                <w:color w:val="000000"/>
                <w:spacing w:val="8"/>
                <w:sz w:val="21"/>
                <w:szCs w:val="21"/>
                <w:highlight w:val="none"/>
                <w:lang w:val="en-US" w:eastAsia="zh-CN"/>
              </w:rPr>
              <w:t>.</w:t>
            </w:r>
            <w:r>
              <w:rPr>
                <w:rFonts w:hint="eastAsia" w:asciiTheme="minorEastAsia" w:hAnsiTheme="minorEastAsia" w:eastAsiaTheme="minorEastAsia" w:cstheme="minorEastAsia"/>
                <w:i w:val="0"/>
                <w:iCs w:val="0"/>
                <w:caps w:val="0"/>
                <w:color w:val="000000"/>
                <w:spacing w:val="8"/>
                <w:sz w:val="21"/>
                <w:szCs w:val="21"/>
                <w:highlight w:val="none"/>
              </w:rPr>
              <w:t>急诊检测能力：急诊样本优先检测</w:t>
            </w:r>
            <w:r>
              <w:rPr>
                <w:rFonts w:hint="eastAsia" w:asciiTheme="minorEastAsia" w:hAnsiTheme="minorEastAsia" w:cstheme="minorEastAsia"/>
                <w:i w:val="0"/>
                <w:iCs w:val="0"/>
                <w:caps w:val="0"/>
                <w:color w:val="000000"/>
                <w:spacing w:val="8"/>
                <w:sz w:val="21"/>
                <w:szCs w:val="21"/>
                <w:highlight w:val="none"/>
                <w:lang w:eastAsia="zh-CN"/>
              </w:rPr>
              <w:t>。</w:t>
            </w:r>
          </w:p>
          <w:p w14:paraId="6CB7B54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4.</w:t>
            </w:r>
            <w:r>
              <w:rPr>
                <w:rFonts w:hint="eastAsia" w:asciiTheme="minorEastAsia" w:hAnsiTheme="minorEastAsia" w:eastAsiaTheme="minorEastAsia" w:cstheme="minorEastAsia"/>
                <w:i w:val="0"/>
                <w:iCs w:val="0"/>
                <w:caps w:val="0"/>
                <w:color w:val="000000"/>
                <w:spacing w:val="8"/>
                <w:sz w:val="21"/>
                <w:szCs w:val="21"/>
                <w:highlight w:val="none"/>
              </w:rPr>
              <w:t>样本针功能：具有凝块检测功能，液面探测功能</w:t>
            </w:r>
            <w:r>
              <w:rPr>
                <w:rFonts w:hint="eastAsia" w:asciiTheme="minorEastAsia" w:hAnsiTheme="minorEastAsia" w:cstheme="minorEastAsia"/>
                <w:i w:val="0"/>
                <w:iCs w:val="0"/>
                <w:caps w:val="0"/>
                <w:color w:val="000000"/>
                <w:spacing w:val="8"/>
                <w:sz w:val="21"/>
                <w:szCs w:val="21"/>
                <w:highlight w:val="none"/>
                <w:lang w:eastAsia="zh-CN"/>
              </w:rPr>
              <w:t>。</w:t>
            </w:r>
          </w:p>
          <w:p w14:paraId="47B547D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5.</w:t>
            </w:r>
            <w:r>
              <w:rPr>
                <w:rFonts w:hint="eastAsia" w:asciiTheme="minorEastAsia" w:hAnsiTheme="minorEastAsia" w:eastAsiaTheme="minorEastAsia" w:cstheme="minorEastAsia"/>
                <w:i w:val="0"/>
                <w:iCs w:val="0"/>
                <w:caps w:val="0"/>
                <w:color w:val="000000"/>
                <w:spacing w:val="8"/>
                <w:sz w:val="21"/>
                <w:szCs w:val="21"/>
                <w:highlight w:val="none"/>
              </w:rPr>
              <w:t>试剂系统</w:t>
            </w:r>
            <w:r>
              <w:rPr>
                <w:rFonts w:hint="eastAsia" w:asciiTheme="minorEastAsia" w:hAnsiTheme="minorEastAsia" w:cstheme="minorEastAsia"/>
                <w:i w:val="0"/>
                <w:iCs w:val="0"/>
                <w:caps w:val="0"/>
                <w:color w:val="000000"/>
                <w:spacing w:val="8"/>
                <w:sz w:val="21"/>
                <w:szCs w:val="21"/>
                <w:highlight w:val="none"/>
                <w:lang w:eastAsia="zh-CN"/>
              </w:rPr>
              <w:t>：</w:t>
            </w:r>
            <w:r>
              <w:rPr>
                <w:rFonts w:hint="eastAsia" w:asciiTheme="minorEastAsia" w:hAnsiTheme="minorEastAsia" w:eastAsiaTheme="minorEastAsia" w:cstheme="minorEastAsia"/>
                <w:i w:val="0"/>
                <w:iCs w:val="0"/>
                <w:caps w:val="0"/>
                <w:color w:val="000000"/>
                <w:spacing w:val="8"/>
                <w:sz w:val="21"/>
                <w:szCs w:val="21"/>
                <w:highlight w:val="none"/>
              </w:rPr>
              <w:t>单模块同时在线最多分析项目≥15</w:t>
            </w:r>
            <w:r>
              <w:rPr>
                <w:rFonts w:hint="eastAsia" w:asciiTheme="minorEastAsia" w:hAnsiTheme="minorEastAsia" w:cstheme="minorEastAsia"/>
                <w:i w:val="0"/>
                <w:iCs w:val="0"/>
                <w:caps w:val="0"/>
                <w:color w:val="000000"/>
                <w:spacing w:val="8"/>
                <w:sz w:val="21"/>
                <w:szCs w:val="21"/>
                <w:highlight w:val="none"/>
                <w:lang w:val="en-US" w:eastAsia="zh-CN"/>
              </w:rPr>
              <w:t>0</w:t>
            </w:r>
            <w:r>
              <w:rPr>
                <w:rFonts w:hint="eastAsia" w:asciiTheme="minorEastAsia" w:hAnsiTheme="minorEastAsia" w:eastAsiaTheme="minorEastAsia" w:cstheme="minorEastAsia"/>
                <w:i w:val="0"/>
                <w:iCs w:val="0"/>
                <w:caps w:val="0"/>
                <w:color w:val="000000"/>
                <w:spacing w:val="8"/>
                <w:sz w:val="21"/>
                <w:szCs w:val="21"/>
                <w:highlight w:val="none"/>
              </w:rPr>
              <w:t>个项目</w:t>
            </w:r>
            <w:r>
              <w:rPr>
                <w:rFonts w:hint="eastAsia" w:asciiTheme="minorEastAsia" w:hAnsiTheme="minorEastAsia" w:cstheme="minorEastAsia"/>
                <w:i w:val="0"/>
                <w:iCs w:val="0"/>
                <w:caps w:val="0"/>
                <w:color w:val="000000"/>
                <w:spacing w:val="8"/>
                <w:sz w:val="21"/>
                <w:szCs w:val="21"/>
                <w:highlight w:val="none"/>
                <w:lang w:eastAsia="zh-CN"/>
              </w:rPr>
              <w:t>。</w:t>
            </w:r>
          </w:p>
          <w:p w14:paraId="3F337C4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6.</w:t>
            </w:r>
            <w:r>
              <w:rPr>
                <w:rFonts w:hint="eastAsia" w:asciiTheme="minorEastAsia" w:hAnsiTheme="minorEastAsia" w:eastAsiaTheme="minorEastAsia" w:cstheme="minorEastAsia"/>
                <w:i w:val="0"/>
                <w:iCs w:val="0"/>
                <w:caps w:val="0"/>
                <w:color w:val="000000"/>
                <w:spacing w:val="8"/>
                <w:sz w:val="21"/>
                <w:szCs w:val="21"/>
                <w:highlight w:val="none"/>
              </w:rPr>
              <w:t>适用通用试剂</w:t>
            </w:r>
            <w:r>
              <w:rPr>
                <w:rFonts w:hint="eastAsia" w:asciiTheme="minorEastAsia" w:hAnsiTheme="minorEastAsia" w:cstheme="minorEastAsia"/>
                <w:i w:val="0"/>
                <w:iCs w:val="0"/>
                <w:caps w:val="0"/>
                <w:color w:val="000000"/>
                <w:spacing w:val="8"/>
                <w:sz w:val="21"/>
                <w:szCs w:val="21"/>
                <w:highlight w:val="none"/>
                <w:lang w:eastAsia="zh-CN"/>
              </w:rPr>
              <w:t>。</w:t>
            </w:r>
          </w:p>
        </w:tc>
      </w:tr>
      <w:tr w14:paraId="2FCAFA4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4"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16B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39</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2B837">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中频脉冲电治疗仪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4697F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DC3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113" w:rightChars="54" w:firstLine="0"/>
              <w:jc w:val="both"/>
              <w:textAlignment w:val="baseline"/>
              <w:rPr>
                <w:rFonts w:hint="eastAsia" w:asciiTheme="minorEastAsia" w:hAnsiTheme="minorEastAsia" w:eastAsiaTheme="minorEastAsia" w:cstheme="minorEastAsia"/>
                <w:i w:val="0"/>
                <w:iCs w:val="0"/>
                <w:caps w:val="0"/>
                <w:color w:val="000000"/>
                <w:spacing w:val="0"/>
                <w:sz w:val="21"/>
                <w:szCs w:val="21"/>
                <w:highlight w:val="none"/>
                <w:vertAlign w:val="baseline"/>
              </w:rPr>
            </w:pPr>
            <w:r>
              <w:rPr>
                <w:rFonts w:hint="eastAsia" w:asciiTheme="minorEastAsia" w:hAnsiTheme="minorEastAsia" w:eastAsiaTheme="minorEastAsia" w:cstheme="minorEastAsia"/>
                <w:i w:val="0"/>
                <w:iCs w:val="0"/>
                <w:caps w:val="0"/>
                <w:color w:val="000000"/>
                <w:spacing w:val="0"/>
                <w:sz w:val="21"/>
                <w:szCs w:val="21"/>
                <w:highlight w:val="none"/>
                <w:vertAlign w:val="baseline"/>
              </w:rPr>
              <w:t>1、</w:t>
            </w:r>
            <w:r>
              <w:rPr>
                <w:rFonts w:hint="eastAsia" w:asciiTheme="minorEastAsia" w:hAnsiTheme="minorEastAsia" w:cstheme="minorEastAsia"/>
                <w:i w:val="0"/>
                <w:iCs w:val="0"/>
                <w:caps w:val="0"/>
                <w:color w:val="000000"/>
                <w:spacing w:val="0"/>
                <w:sz w:val="21"/>
                <w:szCs w:val="21"/>
                <w:highlight w:val="none"/>
                <w:vertAlign w:val="baseline"/>
                <w:lang w:val="en-US" w:eastAsia="zh-CN"/>
              </w:rPr>
              <w:t>具备中频治疗功能。</w:t>
            </w:r>
          </w:p>
        </w:tc>
      </w:tr>
      <w:tr w14:paraId="5DBD1A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516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7A95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彩色多普勒超声系统</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670D7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11090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用途:主要用于腹部、产科、妇科、心脏、小器官、血管、泌尿、儿科、神经、急症等方面的临床诊断工作，具备持续升级能力，能满足开展新的临床应用需求。</w:t>
            </w:r>
          </w:p>
          <w:p w14:paraId="4A1DD5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具备自动血流跟踪技术</w:t>
            </w:r>
            <w:r>
              <w:rPr>
                <w:rFonts w:hint="eastAsia" w:asciiTheme="minorEastAsia" w:hAnsiTheme="minorEastAsia" w:cstheme="minorEastAsia"/>
                <w:i w:val="0"/>
                <w:iCs w:val="0"/>
                <w:caps w:val="0"/>
                <w:color w:val="000000"/>
                <w:spacing w:val="8"/>
                <w:sz w:val="21"/>
                <w:szCs w:val="21"/>
                <w:highlight w:val="none"/>
                <w:lang w:eastAsia="zh-CN"/>
              </w:rPr>
              <w:t>。</w:t>
            </w:r>
          </w:p>
          <w:p w14:paraId="53AEE8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具备腹部、妇科、产科、浅表、心脏模式自动工作流协议,支持定制化模板</w:t>
            </w:r>
            <w:r>
              <w:rPr>
                <w:rFonts w:hint="eastAsia" w:asciiTheme="minorEastAsia" w:hAnsiTheme="minorEastAsia" w:cstheme="minorEastAsia"/>
                <w:i w:val="0"/>
                <w:iCs w:val="0"/>
                <w:caps w:val="0"/>
                <w:color w:val="000000"/>
                <w:spacing w:val="8"/>
                <w:sz w:val="21"/>
                <w:szCs w:val="21"/>
                <w:highlight w:val="none"/>
                <w:lang w:eastAsia="zh-CN"/>
              </w:rPr>
              <w:t>。</w:t>
            </w:r>
          </w:p>
          <w:p w14:paraId="704D4D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4.</w:t>
            </w:r>
            <w:r>
              <w:rPr>
                <w:rFonts w:hint="eastAsia" w:asciiTheme="minorEastAsia" w:hAnsiTheme="minorEastAsia" w:eastAsiaTheme="minorEastAsia" w:cstheme="minorEastAsia"/>
                <w:i w:val="0"/>
                <w:iCs w:val="0"/>
                <w:caps w:val="0"/>
                <w:color w:val="000000"/>
                <w:spacing w:val="8"/>
                <w:sz w:val="21"/>
                <w:szCs w:val="21"/>
                <w:highlight w:val="none"/>
              </w:rPr>
              <w:t>支持多种探头</w:t>
            </w:r>
            <w:r>
              <w:rPr>
                <w:rFonts w:hint="eastAsia" w:asciiTheme="minorEastAsia" w:hAnsiTheme="minorEastAsia" w:cstheme="minorEastAsia"/>
                <w:i w:val="0"/>
                <w:iCs w:val="0"/>
                <w:caps w:val="0"/>
                <w:color w:val="000000"/>
                <w:spacing w:val="8"/>
                <w:sz w:val="21"/>
                <w:szCs w:val="21"/>
                <w:highlight w:val="none"/>
                <w:lang w:eastAsia="zh-CN"/>
              </w:rPr>
              <w:t>。</w:t>
            </w:r>
          </w:p>
          <w:p w14:paraId="1860397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5.</w:t>
            </w:r>
            <w:r>
              <w:rPr>
                <w:rFonts w:hint="eastAsia" w:asciiTheme="minorEastAsia" w:hAnsiTheme="minorEastAsia" w:eastAsiaTheme="minorEastAsia" w:cstheme="minorEastAsia"/>
                <w:i w:val="0"/>
                <w:iCs w:val="0"/>
                <w:caps w:val="0"/>
                <w:color w:val="000000"/>
                <w:spacing w:val="8"/>
                <w:sz w:val="21"/>
                <w:szCs w:val="21"/>
                <w:highlight w:val="none"/>
              </w:rPr>
              <w:t>支持微血管造影增强功能</w:t>
            </w:r>
            <w:r>
              <w:rPr>
                <w:rFonts w:hint="eastAsia" w:asciiTheme="minorEastAsia" w:hAnsiTheme="minorEastAsia" w:cstheme="minorEastAsia"/>
                <w:i w:val="0"/>
                <w:iCs w:val="0"/>
                <w:caps w:val="0"/>
                <w:color w:val="000000"/>
                <w:spacing w:val="8"/>
                <w:sz w:val="21"/>
                <w:szCs w:val="21"/>
                <w:highlight w:val="none"/>
                <w:lang w:eastAsia="zh-CN"/>
              </w:rPr>
              <w:t>。</w:t>
            </w:r>
          </w:p>
          <w:p w14:paraId="528CBBA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aps w:val="0"/>
                <w:color w:val="000000"/>
                <w:spacing w:val="8"/>
                <w:sz w:val="21"/>
                <w:szCs w:val="21"/>
                <w:highlight w:val="none"/>
                <w:lang w:val="en-US" w:eastAsia="zh-CN"/>
              </w:rPr>
              <w:t>6.</w:t>
            </w:r>
            <w:r>
              <w:rPr>
                <w:rFonts w:hint="eastAsia" w:asciiTheme="minorEastAsia" w:hAnsiTheme="minorEastAsia" w:eastAsiaTheme="minorEastAsia" w:cstheme="minorEastAsia"/>
                <w:i w:val="0"/>
                <w:iCs w:val="0"/>
                <w:caps w:val="0"/>
                <w:color w:val="000000"/>
                <w:spacing w:val="8"/>
                <w:sz w:val="21"/>
                <w:szCs w:val="21"/>
                <w:highlight w:val="none"/>
              </w:rPr>
              <w:t xml:space="preserve"> 二维显像</w:t>
            </w:r>
            <w:r>
              <w:rPr>
                <w:rFonts w:hint="eastAsia" w:asciiTheme="minorEastAsia" w:hAnsiTheme="minorEastAsia" w:cstheme="minorEastAsia"/>
                <w:i w:val="0"/>
                <w:iCs w:val="0"/>
                <w:caps w:val="0"/>
                <w:color w:val="000000"/>
                <w:spacing w:val="8"/>
                <w:sz w:val="21"/>
                <w:szCs w:val="21"/>
                <w:highlight w:val="none"/>
                <w:lang w:eastAsia="zh-CN"/>
              </w:rPr>
              <w:t>。</w:t>
            </w:r>
          </w:p>
        </w:tc>
      </w:tr>
      <w:tr w14:paraId="03187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E22E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1F78E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中医体质辨识系统</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71A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top"/>
          </w:tcPr>
          <w:p w14:paraId="29D8C74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中医经络体质辨识系统工作站</w:t>
            </w:r>
            <w:r>
              <w:rPr>
                <w:rFonts w:hint="eastAsia" w:asciiTheme="minorEastAsia" w:hAnsiTheme="minorEastAsia" w:cstheme="minorEastAsia"/>
                <w:i w:val="0"/>
                <w:iCs w:val="0"/>
                <w:caps w:val="0"/>
                <w:color w:val="000000"/>
                <w:spacing w:val="8"/>
                <w:sz w:val="21"/>
                <w:szCs w:val="21"/>
                <w:highlight w:val="none"/>
                <w:lang w:eastAsia="zh-CN"/>
              </w:rPr>
              <w:t>。</w:t>
            </w:r>
          </w:p>
          <w:p w14:paraId="5B80E07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.多维智能辨识技术</w:t>
            </w:r>
            <w:r>
              <w:rPr>
                <w:rFonts w:hint="eastAsia" w:asciiTheme="minorEastAsia" w:hAnsiTheme="minorEastAsia" w:cstheme="minorEastAsia"/>
                <w:i w:val="0"/>
                <w:iCs w:val="0"/>
                <w:caps w:val="0"/>
                <w:color w:val="000000"/>
                <w:spacing w:val="8"/>
                <w:sz w:val="21"/>
                <w:szCs w:val="21"/>
                <w:highlight w:val="none"/>
                <w:lang w:eastAsia="zh-CN"/>
              </w:rPr>
              <w:t>。</w:t>
            </w:r>
          </w:p>
          <w:p w14:paraId="15530CA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.灵活组合完成体质辨识。</w:t>
            </w:r>
          </w:p>
          <w:p w14:paraId="1CF9675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4</w:t>
            </w:r>
            <w:r>
              <w:rPr>
                <w:rFonts w:hint="eastAsia" w:asciiTheme="minorEastAsia" w:hAnsiTheme="minorEastAsia" w:eastAsiaTheme="minorEastAsia" w:cstheme="minorEastAsia"/>
                <w:i w:val="0"/>
                <w:iCs w:val="0"/>
                <w:caps w:val="0"/>
                <w:color w:val="000000"/>
                <w:spacing w:val="8"/>
                <w:sz w:val="21"/>
                <w:szCs w:val="21"/>
                <w:highlight w:val="none"/>
              </w:rPr>
              <w:t>.AI图像智能辨识。</w:t>
            </w:r>
          </w:p>
          <w:p w14:paraId="1E762AC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5</w:t>
            </w:r>
            <w:r>
              <w:rPr>
                <w:rFonts w:hint="eastAsia" w:asciiTheme="minorEastAsia" w:hAnsiTheme="minorEastAsia" w:eastAsiaTheme="minorEastAsia" w:cstheme="minorEastAsia"/>
                <w:i w:val="0"/>
                <w:iCs w:val="0"/>
                <w:caps w:val="0"/>
                <w:color w:val="000000"/>
                <w:spacing w:val="8"/>
                <w:sz w:val="21"/>
                <w:szCs w:val="21"/>
                <w:highlight w:val="none"/>
              </w:rPr>
              <w:t>.智能对话问诊。</w:t>
            </w:r>
          </w:p>
          <w:p w14:paraId="1898CD0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6</w:t>
            </w:r>
            <w:r>
              <w:rPr>
                <w:rFonts w:hint="eastAsia" w:asciiTheme="minorEastAsia" w:hAnsiTheme="minorEastAsia" w:eastAsiaTheme="minorEastAsia" w:cstheme="minorEastAsia"/>
                <w:i w:val="0"/>
                <w:iCs w:val="0"/>
                <w:caps w:val="0"/>
                <w:color w:val="000000"/>
                <w:spacing w:val="8"/>
                <w:sz w:val="21"/>
                <w:szCs w:val="21"/>
                <w:highlight w:val="none"/>
              </w:rPr>
              <w:t>.</w:t>
            </w:r>
            <w:r>
              <w:rPr>
                <w:rFonts w:hint="eastAsia" w:asciiTheme="minorEastAsia" w:hAnsiTheme="minorEastAsia" w:cstheme="minorEastAsia"/>
                <w:i w:val="0"/>
                <w:iCs w:val="0"/>
                <w:caps w:val="0"/>
                <w:color w:val="000000"/>
                <w:spacing w:val="8"/>
                <w:sz w:val="21"/>
                <w:szCs w:val="21"/>
                <w:highlight w:val="none"/>
                <w:lang w:val="en-US" w:eastAsia="zh-CN"/>
              </w:rPr>
              <w:t>具备</w:t>
            </w:r>
            <w:r>
              <w:rPr>
                <w:rFonts w:hint="eastAsia" w:asciiTheme="minorEastAsia" w:hAnsiTheme="minorEastAsia" w:eastAsiaTheme="minorEastAsia" w:cstheme="minorEastAsia"/>
                <w:i w:val="0"/>
                <w:iCs w:val="0"/>
                <w:caps w:val="0"/>
                <w:color w:val="000000"/>
                <w:spacing w:val="8"/>
                <w:sz w:val="21"/>
                <w:szCs w:val="21"/>
                <w:highlight w:val="none"/>
              </w:rPr>
              <w:t>图像分析</w:t>
            </w:r>
            <w:r>
              <w:rPr>
                <w:rFonts w:hint="eastAsia" w:asciiTheme="minorEastAsia" w:hAnsiTheme="minorEastAsia" w:cstheme="minorEastAsia"/>
                <w:i w:val="0"/>
                <w:iCs w:val="0"/>
                <w:caps w:val="0"/>
                <w:color w:val="000000"/>
                <w:spacing w:val="8"/>
                <w:sz w:val="21"/>
                <w:szCs w:val="21"/>
                <w:highlight w:val="none"/>
                <w:lang w:eastAsia="zh-CN"/>
              </w:rPr>
              <w:t>。</w:t>
            </w:r>
          </w:p>
          <w:p w14:paraId="2127829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7.具备</w:t>
            </w:r>
            <w:r>
              <w:rPr>
                <w:rFonts w:hint="eastAsia" w:asciiTheme="minorEastAsia" w:hAnsiTheme="minorEastAsia" w:eastAsiaTheme="minorEastAsia" w:cstheme="minorEastAsia"/>
                <w:i w:val="0"/>
                <w:iCs w:val="0"/>
                <w:caps w:val="0"/>
                <w:color w:val="000000"/>
                <w:spacing w:val="8"/>
                <w:sz w:val="21"/>
                <w:szCs w:val="21"/>
                <w:highlight w:val="none"/>
              </w:rPr>
              <w:t>代谢调理分析系统</w:t>
            </w:r>
            <w:r>
              <w:rPr>
                <w:rFonts w:hint="eastAsia" w:asciiTheme="minorEastAsia" w:hAnsiTheme="minorEastAsia" w:cstheme="minorEastAsia"/>
                <w:i w:val="0"/>
                <w:iCs w:val="0"/>
                <w:caps w:val="0"/>
                <w:color w:val="000000"/>
                <w:spacing w:val="8"/>
                <w:sz w:val="21"/>
                <w:szCs w:val="21"/>
                <w:highlight w:val="none"/>
                <w:lang w:eastAsia="zh-CN"/>
              </w:rPr>
              <w:t>。</w:t>
            </w:r>
          </w:p>
          <w:p w14:paraId="316C75C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aps w:val="0"/>
                <w:color w:val="000000"/>
                <w:spacing w:val="8"/>
                <w:sz w:val="21"/>
                <w:szCs w:val="21"/>
                <w:highlight w:val="none"/>
                <w:lang w:val="en-US" w:eastAsia="zh-CN"/>
              </w:rPr>
              <w:t>8.具备</w:t>
            </w:r>
            <w:r>
              <w:rPr>
                <w:rFonts w:hint="eastAsia" w:asciiTheme="minorEastAsia" w:hAnsiTheme="minorEastAsia" w:eastAsiaTheme="minorEastAsia" w:cstheme="minorEastAsia"/>
                <w:i w:val="0"/>
                <w:iCs w:val="0"/>
                <w:caps w:val="0"/>
                <w:color w:val="000000"/>
                <w:spacing w:val="8"/>
                <w:sz w:val="21"/>
                <w:szCs w:val="21"/>
                <w:highlight w:val="none"/>
              </w:rPr>
              <w:t>数据系统管理</w:t>
            </w:r>
            <w:r>
              <w:rPr>
                <w:rFonts w:hint="eastAsia" w:asciiTheme="minorEastAsia" w:hAnsiTheme="minorEastAsia" w:cstheme="minorEastAsia"/>
                <w:i w:val="0"/>
                <w:iCs w:val="0"/>
                <w:caps w:val="0"/>
                <w:color w:val="000000"/>
                <w:spacing w:val="8"/>
                <w:sz w:val="21"/>
                <w:szCs w:val="21"/>
                <w:highlight w:val="none"/>
                <w:lang w:eastAsia="zh-CN"/>
              </w:rPr>
              <w:t>。</w:t>
            </w:r>
          </w:p>
        </w:tc>
      </w:tr>
      <w:tr w14:paraId="28036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1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13A05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42</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D936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医用洗衣机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AD5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8ABB4">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额定容量</w:t>
            </w:r>
            <w:r>
              <w:rPr>
                <w:rFonts w:hint="eastAsia" w:asciiTheme="minorEastAsia" w:hAnsiTheme="minorEastAsia" w:cstheme="minorEastAsia"/>
                <w:i w:val="0"/>
                <w:iCs w:val="0"/>
                <w:caps w:val="0"/>
                <w:color w:val="000000"/>
                <w:spacing w:val="8"/>
                <w:sz w:val="21"/>
                <w:szCs w:val="21"/>
                <w:highlight w:val="none"/>
                <w:lang w:val="en-US" w:eastAsia="zh-CN"/>
              </w:rPr>
              <w:t>大于</w:t>
            </w:r>
            <w:r>
              <w:rPr>
                <w:rFonts w:hint="eastAsia" w:asciiTheme="minorEastAsia" w:hAnsiTheme="minorEastAsia" w:eastAsiaTheme="minorEastAsia" w:cstheme="minorEastAsia"/>
                <w:i w:val="0"/>
                <w:iCs w:val="0"/>
                <w:caps w:val="0"/>
                <w:color w:val="000000"/>
                <w:spacing w:val="8"/>
                <w:sz w:val="21"/>
                <w:szCs w:val="21"/>
                <w:highlight w:val="none"/>
              </w:rPr>
              <w:t>25kg</w:t>
            </w:r>
          </w:p>
          <w:p w14:paraId="20C66B39">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具备烘干功能</w:t>
            </w:r>
          </w:p>
          <w:p w14:paraId="686CCA47">
            <w:pPr>
              <w:pStyle w:val="5"/>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firstLine="0" w:firstLineChars="0"/>
              <w:jc w:val="both"/>
              <w:rPr>
                <w:rFonts w:hint="default" w:asciiTheme="minorEastAsia" w:hAnsiTheme="minorEastAsia" w:eastAsiaTheme="minorEastAsia" w:cstheme="minorEastAsia"/>
                <w:i w:val="0"/>
                <w:iCs w:val="0"/>
                <w:caps w:val="0"/>
                <w:color w:val="000000"/>
                <w:spacing w:val="8"/>
                <w:sz w:val="21"/>
                <w:szCs w:val="21"/>
                <w:highlight w:val="none"/>
                <w:lang w:val="en-US" w:eastAsia="zh-CN"/>
              </w:rPr>
            </w:pPr>
            <w:r>
              <w:rPr>
                <w:rFonts w:hint="eastAsia" w:asciiTheme="minorEastAsia" w:hAnsiTheme="minorEastAsia" w:eastAsiaTheme="minorEastAsia" w:cstheme="minorEastAsia"/>
                <w:i w:val="0"/>
                <w:iCs w:val="0"/>
                <w:caps w:val="0"/>
                <w:color w:val="000000"/>
                <w:spacing w:val="8"/>
                <w:sz w:val="21"/>
                <w:szCs w:val="21"/>
                <w:highlight w:val="none"/>
              </w:rPr>
              <w:t>电源电压</w:t>
            </w:r>
            <w:r>
              <w:rPr>
                <w:rFonts w:hint="eastAsia" w:asciiTheme="minorEastAsia" w:hAnsiTheme="minorEastAsia" w:cstheme="minorEastAsia"/>
                <w:i w:val="0"/>
                <w:iCs w:val="0"/>
                <w:caps w:val="0"/>
                <w:color w:val="000000"/>
                <w:spacing w:val="8"/>
                <w:sz w:val="21"/>
                <w:szCs w:val="21"/>
                <w:highlight w:val="none"/>
                <w:lang w:eastAsia="zh-CN"/>
              </w:rPr>
              <w:t>：</w:t>
            </w:r>
            <w:r>
              <w:rPr>
                <w:rFonts w:hint="eastAsia" w:asciiTheme="minorEastAsia" w:hAnsiTheme="minorEastAsia" w:eastAsiaTheme="minorEastAsia" w:cstheme="minorEastAsia"/>
                <w:i w:val="0"/>
                <w:iCs w:val="0"/>
                <w:caps w:val="0"/>
                <w:color w:val="000000"/>
                <w:spacing w:val="8"/>
                <w:sz w:val="21"/>
                <w:szCs w:val="21"/>
                <w:highlight w:val="none"/>
              </w:rPr>
              <w:t>380v</w:t>
            </w:r>
          </w:p>
        </w:tc>
      </w:tr>
      <w:tr w14:paraId="14231E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4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4476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43</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2AF9D">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呼吸道病原体感染检测系统</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7FC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7386C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1.病毒检测:包括甲型流感病毒、乙型流感病毒、腺病毒、呼吸道合胞病毒、副流感病毒、冠状病毒、人鼻病毒等。</w:t>
            </w:r>
          </w:p>
          <w:p w14:paraId="4629A06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2.细菌检测:包括肺炎链球菌、流感嗜血杆菌、卡他莫拉菌、金黄色葡萄球菌、肺炎克雷伯杆菌、铜绿假单胞菌、大肠埃希菌等。</w:t>
            </w:r>
          </w:p>
          <w:p w14:paraId="42F7AA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3.支原体、衣原体检测:包括肺炎支原体、肺炎衣原体等。</w:t>
            </w:r>
          </w:p>
        </w:tc>
      </w:tr>
      <w:tr w14:paraId="12C7A4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A956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44</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D17D3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实验室试剂存储冰箱</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881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F5B2">
            <w:pPr>
              <w:keepNext w:val="0"/>
              <w:keepLines w:val="0"/>
              <w:widowControl/>
              <w:numPr>
                <w:ilvl w:val="0"/>
                <w:numId w:val="3"/>
              </w:numPr>
              <w:suppressLineNumbers w:val="0"/>
              <w:jc w:val="left"/>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额定电压:220V</w:t>
            </w:r>
          </w:p>
          <w:p w14:paraId="58801C56">
            <w:pPr>
              <w:keepNext w:val="0"/>
              <w:keepLines w:val="0"/>
              <w:widowControl/>
              <w:numPr>
                <w:ilvl w:val="0"/>
                <w:numId w:val="3"/>
              </w:numPr>
              <w:suppressLineNumbers w:val="0"/>
              <w:jc w:val="left"/>
              <w:textAlignment w:val="center"/>
              <w:rPr>
                <w:rFonts w:hint="default" w:asciiTheme="minorEastAsia" w:hAnsiTheme="minorEastAsia" w:eastAsiaTheme="minorEastAsia" w:cstheme="minorEastAsia"/>
                <w:i w:val="0"/>
                <w:iCs w:val="0"/>
                <w:caps w:val="0"/>
                <w:color w:val="000000"/>
                <w:spacing w:val="8"/>
                <w:sz w:val="21"/>
                <w:szCs w:val="21"/>
                <w:highlight w:val="none"/>
                <w:lang w:val="en-US" w:eastAsia="zh-CN"/>
              </w:rPr>
            </w:pPr>
            <w:r>
              <w:rPr>
                <w:rFonts w:hint="eastAsia" w:asciiTheme="minorEastAsia" w:hAnsiTheme="minorEastAsia" w:eastAsiaTheme="minorEastAsia" w:cstheme="minorEastAsia"/>
                <w:i w:val="0"/>
                <w:iCs w:val="0"/>
                <w:caps w:val="0"/>
                <w:color w:val="000000"/>
                <w:spacing w:val="8"/>
                <w:sz w:val="21"/>
                <w:szCs w:val="21"/>
                <w:highlight w:val="none"/>
              </w:rPr>
              <w:t>有效容积</w:t>
            </w:r>
            <w:r>
              <w:rPr>
                <w:rFonts w:hint="eastAsia" w:asciiTheme="minorEastAsia" w:hAnsiTheme="minorEastAsia" w:cstheme="minorEastAsia"/>
                <w:i w:val="0"/>
                <w:iCs w:val="0"/>
                <w:caps w:val="0"/>
                <w:color w:val="000000"/>
                <w:spacing w:val="8"/>
                <w:sz w:val="21"/>
                <w:szCs w:val="21"/>
                <w:highlight w:val="none"/>
                <w:lang w:val="en-US" w:eastAsia="zh-CN"/>
              </w:rPr>
              <w:t>大于</w:t>
            </w:r>
            <w:r>
              <w:rPr>
                <w:rFonts w:hint="eastAsia" w:asciiTheme="minorEastAsia" w:hAnsiTheme="minorEastAsia" w:eastAsiaTheme="minorEastAsia" w:cstheme="minorEastAsia"/>
                <w:i w:val="0"/>
                <w:iCs w:val="0"/>
                <w:caps w:val="0"/>
                <w:color w:val="000000"/>
                <w:spacing w:val="8"/>
                <w:sz w:val="21"/>
                <w:szCs w:val="21"/>
                <w:highlight w:val="none"/>
              </w:rPr>
              <w:t>900L</w:t>
            </w:r>
          </w:p>
        </w:tc>
      </w:tr>
      <w:tr w14:paraId="4099DD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F3D66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ECF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无创呼吸机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A8D6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679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textAlignment w:val="baseline"/>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spacing w:val="8"/>
                <w:sz w:val="21"/>
                <w:szCs w:val="21"/>
                <w:highlight w:val="none"/>
                <w:vertAlign w:val="baseline"/>
              </w:rPr>
              <w:t>1.</w:t>
            </w:r>
            <w:r>
              <w:rPr>
                <w:rFonts w:hint="eastAsia" w:asciiTheme="minorEastAsia" w:hAnsiTheme="minorEastAsia" w:cstheme="minorEastAsia"/>
                <w:i w:val="0"/>
                <w:iCs w:val="0"/>
                <w:caps w:val="0"/>
                <w:spacing w:val="8"/>
                <w:sz w:val="21"/>
                <w:szCs w:val="21"/>
                <w:highlight w:val="none"/>
                <w:vertAlign w:val="baseline"/>
                <w:lang w:val="en-US" w:eastAsia="zh-CN"/>
              </w:rPr>
              <w:t>具备</w:t>
            </w:r>
            <w:r>
              <w:rPr>
                <w:rFonts w:hint="eastAsia" w:asciiTheme="minorEastAsia" w:hAnsiTheme="minorEastAsia" w:eastAsiaTheme="minorEastAsia" w:cstheme="minorEastAsia"/>
                <w:i w:val="0"/>
                <w:iCs w:val="0"/>
                <w:caps w:val="0"/>
                <w:color w:val="000000"/>
                <w:spacing w:val="8"/>
                <w:sz w:val="21"/>
                <w:szCs w:val="21"/>
                <w:highlight w:val="none"/>
                <w:vertAlign w:val="baseline"/>
              </w:rPr>
              <w:t>通气模式：</w:t>
            </w:r>
          </w:p>
          <w:p w14:paraId="1135D11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textAlignment w:val="baseline"/>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spacing w:val="8"/>
                <w:sz w:val="21"/>
                <w:szCs w:val="21"/>
                <w:highlight w:val="none"/>
                <w:vertAlign w:val="baseline"/>
              </w:rPr>
              <w:t>1.1</w:t>
            </w:r>
            <w:r>
              <w:rPr>
                <w:rFonts w:hint="eastAsia" w:asciiTheme="minorEastAsia" w:hAnsiTheme="minorEastAsia" w:eastAsiaTheme="minorEastAsia" w:cstheme="minorEastAsia"/>
                <w:i w:val="0"/>
                <w:iCs w:val="0"/>
                <w:caps w:val="0"/>
                <w:color w:val="000000"/>
                <w:spacing w:val="8"/>
                <w:sz w:val="21"/>
                <w:szCs w:val="21"/>
                <w:highlight w:val="none"/>
                <w:vertAlign w:val="baseline"/>
              </w:rPr>
              <w:t>自主呼吸/时间控制模式（S/T模式）</w:t>
            </w:r>
          </w:p>
          <w:p w14:paraId="53662B2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textAlignment w:val="baseline"/>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spacing w:val="8"/>
                <w:sz w:val="21"/>
                <w:szCs w:val="21"/>
                <w:highlight w:val="none"/>
                <w:vertAlign w:val="baseline"/>
              </w:rPr>
              <w:t>1.2</w:t>
            </w:r>
            <w:r>
              <w:rPr>
                <w:rFonts w:hint="eastAsia" w:asciiTheme="minorEastAsia" w:hAnsiTheme="minorEastAsia" w:eastAsiaTheme="minorEastAsia" w:cstheme="minorEastAsia"/>
                <w:i w:val="0"/>
                <w:iCs w:val="0"/>
                <w:caps w:val="0"/>
                <w:color w:val="000000"/>
                <w:spacing w:val="8"/>
                <w:sz w:val="21"/>
                <w:szCs w:val="21"/>
                <w:highlight w:val="none"/>
                <w:vertAlign w:val="baseline"/>
              </w:rPr>
              <w:t>时间控制模式（T模式）</w:t>
            </w:r>
          </w:p>
          <w:p w14:paraId="606FD3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textAlignment w:val="baseline"/>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spacing w:val="8"/>
                <w:sz w:val="21"/>
                <w:szCs w:val="21"/>
                <w:highlight w:val="none"/>
                <w:vertAlign w:val="baseline"/>
              </w:rPr>
              <w:t>1.3</w:t>
            </w:r>
            <w:r>
              <w:rPr>
                <w:rFonts w:hint="eastAsia" w:asciiTheme="minorEastAsia" w:hAnsiTheme="minorEastAsia" w:eastAsiaTheme="minorEastAsia" w:cstheme="minorEastAsia"/>
                <w:i w:val="0"/>
                <w:iCs w:val="0"/>
                <w:caps w:val="0"/>
                <w:color w:val="000000"/>
                <w:spacing w:val="8"/>
                <w:sz w:val="21"/>
                <w:szCs w:val="21"/>
                <w:highlight w:val="none"/>
                <w:vertAlign w:val="baseline"/>
              </w:rPr>
              <w:t>自主呼吸模式（S模式）</w:t>
            </w:r>
          </w:p>
          <w:p w14:paraId="40B534C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textAlignment w:val="baseline"/>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spacing w:val="8"/>
                <w:sz w:val="21"/>
                <w:szCs w:val="21"/>
                <w:highlight w:val="none"/>
                <w:vertAlign w:val="baseline"/>
              </w:rPr>
              <w:t>1.4</w:t>
            </w:r>
            <w:r>
              <w:rPr>
                <w:rFonts w:hint="eastAsia" w:asciiTheme="minorEastAsia" w:hAnsiTheme="minorEastAsia" w:eastAsiaTheme="minorEastAsia" w:cstheme="minorEastAsia"/>
                <w:i w:val="0"/>
                <w:iCs w:val="0"/>
                <w:caps w:val="0"/>
                <w:color w:val="000000"/>
                <w:spacing w:val="8"/>
                <w:sz w:val="21"/>
                <w:szCs w:val="21"/>
                <w:highlight w:val="none"/>
                <w:vertAlign w:val="baseline"/>
              </w:rPr>
              <w:t>持续正压通气模式（CPAP模式）</w:t>
            </w:r>
          </w:p>
          <w:p w14:paraId="45E6995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textAlignment w:val="baseline"/>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spacing w:val="8"/>
                <w:sz w:val="21"/>
                <w:szCs w:val="21"/>
                <w:highlight w:val="none"/>
                <w:vertAlign w:val="baseline"/>
              </w:rPr>
              <w:t>1.5</w:t>
            </w:r>
            <w:r>
              <w:rPr>
                <w:rFonts w:hint="eastAsia" w:asciiTheme="minorEastAsia" w:hAnsiTheme="minorEastAsia" w:eastAsiaTheme="minorEastAsia" w:cstheme="minorEastAsia"/>
                <w:i w:val="0"/>
                <w:iCs w:val="0"/>
                <w:caps w:val="0"/>
                <w:color w:val="000000"/>
                <w:spacing w:val="8"/>
                <w:sz w:val="21"/>
                <w:szCs w:val="21"/>
                <w:highlight w:val="none"/>
                <w:vertAlign w:val="baseline"/>
              </w:rPr>
              <w:t>压力控制模式（PC）</w:t>
            </w:r>
          </w:p>
          <w:p w14:paraId="0EC18A6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textAlignment w:val="baseline"/>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aps w:val="0"/>
                <w:spacing w:val="8"/>
                <w:sz w:val="21"/>
                <w:szCs w:val="21"/>
                <w:highlight w:val="none"/>
                <w:vertAlign w:val="baseline"/>
                <w:lang w:val="en-US" w:eastAsia="zh-CN"/>
              </w:rPr>
              <w:t>2.具备</w:t>
            </w:r>
            <w:r>
              <w:rPr>
                <w:rFonts w:hint="eastAsia" w:asciiTheme="minorEastAsia" w:hAnsiTheme="minorEastAsia" w:eastAsiaTheme="minorEastAsia" w:cstheme="minorEastAsia"/>
                <w:i w:val="0"/>
                <w:iCs w:val="0"/>
                <w:caps w:val="0"/>
                <w:color w:val="000000"/>
                <w:spacing w:val="8"/>
                <w:sz w:val="21"/>
                <w:szCs w:val="21"/>
                <w:highlight w:val="none"/>
                <w:vertAlign w:val="baseline"/>
              </w:rPr>
              <w:t>报警保护</w:t>
            </w:r>
            <w:r>
              <w:rPr>
                <w:rFonts w:hint="eastAsia" w:asciiTheme="minorEastAsia" w:hAnsiTheme="minorEastAsia" w:cstheme="minorEastAsia"/>
                <w:i w:val="0"/>
                <w:iCs w:val="0"/>
                <w:caps w:val="0"/>
                <w:color w:val="000000"/>
                <w:spacing w:val="8"/>
                <w:sz w:val="21"/>
                <w:szCs w:val="21"/>
                <w:highlight w:val="none"/>
                <w:vertAlign w:val="baseline"/>
                <w:lang w:val="en-US" w:eastAsia="zh-CN"/>
              </w:rPr>
              <w:t>功能。</w:t>
            </w:r>
          </w:p>
        </w:tc>
      </w:tr>
      <w:tr w14:paraId="06A0F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3B3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46</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81B423">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全自动模块化生化免疫分析系统</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A8A0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9DDF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.单模块检测速度:今300测试/小时</w:t>
            </w:r>
            <w:r>
              <w:rPr>
                <w:rFonts w:hint="eastAsia" w:asciiTheme="minorEastAsia" w:hAnsiTheme="minorEastAsia" w:cstheme="minorEastAsia"/>
                <w:i w:val="0"/>
                <w:iCs w:val="0"/>
                <w:caps w:val="0"/>
                <w:color w:val="000000"/>
                <w:spacing w:val="8"/>
                <w:sz w:val="21"/>
                <w:szCs w:val="21"/>
                <w:highlight w:val="none"/>
                <w:lang w:eastAsia="zh-CN"/>
              </w:rPr>
              <w:t>；</w:t>
            </w:r>
          </w:p>
          <w:p w14:paraId="7BF5F24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w:t>
            </w:r>
            <w:r>
              <w:rPr>
                <w:rFonts w:hint="eastAsia" w:asciiTheme="minorEastAsia" w:hAnsiTheme="minorEastAsia" w:cstheme="minorEastAsia"/>
                <w:i w:val="0"/>
                <w:iCs w:val="0"/>
                <w:caps w:val="0"/>
                <w:color w:val="000000"/>
                <w:spacing w:val="8"/>
                <w:sz w:val="21"/>
                <w:szCs w:val="21"/>
                <w:highlight w:val="none"/>
                <w:lang w:eastAsia="zh-CN"/>
              </w:rPr>
              <w:t>具备</w:t>
            </w:r>
            <w:r>
              <w:rPr>
                <w:rFonts w:hint="eastAsia" w:asciiTheme="minorEastAsia" w:hAnsiTheme="minorEastAsia" w:eastAsiaTheme="minorEastAsia" w:cstheme="minorEastAsia"/>
                <w:i w:val="0"/>
                <w:iCs w:val="0"/>
                <w:caps w:val="0"/>
                <w:color w:val="000000"/>
                <w:spacing w:val="8"/>
                <w:sz w:val="21"/>
                <w:szCs w:val="21"/>
                <w:highlight w:val="none"/>
              </w:rPr>
              <w:t>集成试剂盒</w:t>
            </w:r>
            <w:r>
              <w:rPr>
                <w:rFonts w:hint="eastAsia" w:asciiTheme="minorEastAsia" w:hAnsiTheme="minorEastAsia" w:cstheme="minorEastAsia"/>
                <w:i w:val="0"/>
                <w:iCs w:val="0"/>
                <w:caps w:val="0"/>
                <w:color w:val="000000"/>
                <w:spacing w:val="8"/>
                <w:sz w:val="21"/>
                <w:szCs w:val="21"/>
                <w:highlight w:val="none"/>
                <w:lang w:eastAsia="zh-CN"/>
              </w:rPr>
              <w:t>；</w:t>
            </w:r>
          </w:p>
          <w:p w14:paraId="2803D51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.处理能力:生化比色检测速度&gt;2000测试/小时</w:t>
            </w:r>
            <w:r>
              <w:rPr>
                <w:rFonts w:hint="eastAsia" w:asciiTheme="minorEastAsia" w:hAnsiTheme="minorEastAsia" w:cstheme="minorEastAsia"/>
                <w:i w:val="0"/>
                <w:iCs w:val="0"/>
                <w:caps w:val="0"/>
                <w:color w:val="000000"/>
                <w:spacing w:val="8"/>
                <w:sz w:val="21"/>
                <w:szCs w:val="21"/>
                <w:highlight w:val="none"/>
                <w:lang w:eastAsia="zh-CN"/>
              </w:rPr>
              <w:t>；</w:t>
            </w:r>
          </w:p>
          <w:p w14:paraId="3FA68B4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4</w:t>
            </w:r>
            <w:r>
              <w:rPr>
                <w:rFonts w:hint="eastAsia" w:asciiTheme="minorEastAsia" w:hAnsiTheme="minorEastAsia" w:eastAsiaTheme="minorEastAsia" w:cstheme="minorEastAsia"/>
                <w:i w:val="0"/>
                <w:iCs w:val="0"/>
                <w:caps w:val="0"/>
                <w:color w:val="000000"/>
                <w:spacing w:val="8"/>
                <w:sz w:val="21"/>
                <w:szCs w:val="21"/>
                <w:highlight w:val="none"/>
              </w:rPr>
              <w:t>.单电解质模块检测速度之750测试/小时</w:t>
            </w:r>
            <w:r>
              <w:rPr>
                <w:rFonts w:hint="eastAsia" w:asciiTheme="minorEastAsia" w:hAnsiTheme="minorEastAsia" w:cstheme="minorEastAsia"/>
                <w:i w:val="0"/>
                <w:iCs w:val="0"/>
                <w:caps w:val="0"/>
                <w:color w:val="000000"/>
                <w:spacing w:val="8"/>
                <w:sz w:val="21"/>
                <w:szCs w:val="21"/>
                <w:highlight w:val="none"/>
                <w:lang w:eastAsia="zh-CN"/>
              </w:rPr>
              <w:t>；</w:t>
            </w:r>
          </w:p>
          <w:p w14:paraId="13E60A0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5</w:t>
            </w:r>
            <w:r>
              <w:rPr>
                <w:rFonts w:hint="eastAsia" w:asciiTheme="minorEastAsia" w:hAnsiTheme="minorEastAsia" w:eastAsiaTheme="minorEastAsia" w:cstheme="minorEastAsia"/>
                <w:i w:val="0"/>
                <w:iCs w:val="0"/>
                <w:caps w:val="0"/>
                <w:color w:val="000000"/>
                <w:spacing w:val="8"/>
                <w:sz w:val="21"/>
                <w:szCs w:val="21"/>
                <w:highlight w:val="none"/>
              </w:rPr>
              <w:t>.</w:t>
            </w:r>
            <w:r>
              <w:rPr>
                <w:rFonts w:hint="eastAsia" w:asciiTheme="minorEastAsia" w:hAnsiTheme="minorEastAsia" w:cstheme="minorEastAsia"/>
                <w:i w:val="0"/>
                <w:iCs w:val="0"/>
                <w:caps w:val="0"/>
                <w:color w:val="000000"/>
                <w:spacing w:val="8"/>
                <w:sz w:val="21"/>
                <w:szCs w:val="21"/>
                <w:highlight w:val="none"/>
                <w:lang w:val="en-US" w:eastAsia="zh-CN"/>
              </w:rPr>
              <w:t>具备多种</w:t>
            </w:r>
            <w:r>
              <w:rPr>
                <w:rFonts w:hint="eastAsia" w:asciiTheme="minorEastAsia" w:hAnsiTheme="minorEastAsia" w:eastAsiaTheme="minorEastAsia" w:cstheme="minorEastAsia"/>
                <w:i w:val="0"/>
                <w:iCs w:val="0"/>
                <w:caps w:val="0"/>
                <w:color w:val="000000"/>
                <w:spacing w:val="8"/>
                <w:sz w:val="21"/>
                <w:szCs w:val="21"/>
                <w:highlight w:val="none"/>
              </w:rPr>
              <w:t>分析方法</w:t>
            </w:r>
            <w:r>
              <w:rPr>
                <w:rFonts w:hint="eastAsia" w:asciiTheme="minorEastAsia" w:hAnsiTheme="minorEastAsia" w:cstheme="minorEastAsia"/>
                <w:i w:val="0"/>
                <w:iCs w:val="0"/>
                <w:caps w:val="0"/>
                <w:color w:val="000000"/>
                <w:spacing w:val="8"/>
                <w:sz w:val="21"/>
                <w:szCs w:val="21"/>
                <w:highlight w:val="none"/>
                <w:lang w:eastAsia="zh-CN"/>
              </w:rPr>
              <w:t>；</w:t>
            </w:r>
          </w:p>
          <w:p w14:paraId="1DD4752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6</w:t>
            </w:r>
            <w:r>
              <w:rPr>
                <w:rFonts w:hint="eastAsia" w:asciiTheme="minorEastAsia" w:hAnsiTheme="minorEastAsia" w:eastAsiaTheme="minorEastAsia" w:cstheme="minorEastAsia"/>
                <w:i w:val="0"/>
                <w:iCs w:val="0"/>
                <w:caps w:val="0"/>
                <w:color w:val="000000"/>
                <w:spacing w:val="8"/>
                <w:sz w:val="21"/>
                <w:szCs w:val="21"/>
                <w:highlight w:val="none"/>
              </w:rPr>
              <w:t>.多种规格的原试管可混合使用</w:t>
            </w:r>
            <w:r>
              <w:rPr>
                <w:rFonts w:hint="eastAsia" w:asciiTheme="minorEastAsia" w:hAnsiTheme="minorEastAsia" w:cstheme="minorEastAsia"/>
                <w:i w:val="0"/>
                <w:iCs w:val="0"/>
                <w:caps w:val="0"/>
                <w:color w:val="000000"/>
                <w:spacing w:val="8"/>
                <w:sz w:val="21"/>
                <w:szCs w:val="21"/>
                <w:highlight w:val="none"/>
                <w:lang w:eastAsia="zh-CN"/>
              </w:rPr>
              <w:t>。</w:t>
            </w:r>
          </w:p>
        </w:tc>
      </w:tr>
      <w:tr w14:paraId="4BA47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962A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47</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6B04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胎心监测仪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46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9707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eastAsiaTheme="minorEastAsia" w:cstheme="minorEastAsia"/>
                <w:i w:val="0"/>
                <w:iCs w:val="0"/>
                <w:caps w:val="0"/>
                <w:color w:val="000000"/>
                <w:spacing w:val="8"/>
                <w:sz w:val="21"/>
                <w:szCs w:val="21"/>
                <w:highlight w:val="none"/>
              </w:rPr>
              <w:t>1.监护参数:胎心率(FHR)，宫缩压力(TOCO)，胎动(FM)</w:t>
            </w:r>
            <w:r>
              <w:rPr>
                <w:rFonts w:hint="eastAsia" w:asciiTheme="minorEastAsia" w:hAnsiTheme="minorEastAsia" w:cstheme="minorEastAsia"/>
                <w:i w:val="0"/>
                <w:iCs w:val="0"/>
                <w:caps w:val="0"/>
                <w:color w:val="000000"/>
                <w:spacing w:val="8"/>
                <w:sz w:val="21"/>
                <w:szCs w:val="21"/>
                <w:highlight w:val="none"/>
                <w:lang w:eastAsia="zh-CN"/>
              </w:rPr>
              <w:t>；</w:t>
            </w:r>
          </w:p>
          <w:p w14:paraId="0FDFDA7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.胎动:手动/自动胎动检测</w:t>
            </w:r>
            <w:r>
              <w:rPr>
                <w:rFonts w:hint="eastAsia" w:asciiTheme="minorEastAsia" w:hAnsiTheme="minorEastAsia" w:cstheme="minorEastAsia"/>
                <w:i w:val="0"/>
                <w:iCs w:val="0"/>
                <w:caps w:val="0"/>
                <w:color w:val="000000"/>
                <w:spacing w:val="8"/>
                <w:sz w:val="21"/>
                <w:szCs w:val="21"/>
                <w:highlight w:val="none"/>
                <w:lang w:eastAsia="zh-CN"/>
              </w:rPr>
              <w:t>；</w:t>
            </w:r>
          </w:p>
          <w:p w14:paraId="52D675A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.90°角度内任意翻转</w:t>
            </w:r>
            <w:r>
              <w:rPr>
                <w:rFonts w:hint="eastAsia" w:asciiTheme="minorEastAsia" w:hAnsiTheme="minorEastAsia" w:cstheme="minorEastAsia"/>
                <w:i w:val="0"/>
                <w:iCs w:val="0"/>
                <w:caps w:val="0"/>
                <w:color w:val="000000"/>
                <w:spacing w:val="8"/>
                <w:sz w:val="21"/>
                <w:szCs w:val="21"/>
                <w:highlight w:val="none"/>
                <w:lang w:eastAsia="zh-CN"/>
              </w:rPr>
              <w:t>；</w:t>
            </w:r>
          </w:p>
          <w:p w14:paraId="2730836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4</w:t>
            </w:r>
            <w:r>
              <w:rPr>
                <w:rFonts w:hint="eastAsia" w:asciiTheme="minorEastAsia" w:hAnsiTheme="minorEastAsia" w:eastAsiaTheme="minorEastAsia" w:cstheme="minorEastAsia"/>
                <w:i w:val="0"/>
                <w:iCs w:val="0"/>
                <w:caps w:val="0"/>
                <w:color w:val="000000"/>
                <w:spacing w:val="8"/>
                <w:sz w:val="21"/>
                <w:szCs w:val="21"/>
                <w:highlight w:val="none"/>
              </w:rPr>
              <w:t>.多种监护界面，显示胎儿监护曲线及数字</w:t>
            </w:r>
            <w:r>
              <w:rPr>
                <w:rFonts w:hint="eastAsia" w:asciiTheme="minorEastAsia" w:hAnsiTheme="minorEastAsia" w:cstheme="minorEastAsia"/>
                <w:i w:val="0"/>
                <w:iCs w:val="0"/>
                <w:caps w:val="0"/>
                <w:color w:val="000000"/>
                <w:spacing w:val="8"/>
                <w:sz w:val="21"/>
                <w:szCs w:val="21"/>
                <w:highlight w:val="none"/>
                <w:lang w:eastAsia="zh-CN"/>
              </w:rPr>
              <w:t>；</w:t>
            </w:r>
          </w:p>
          <w:p w14:paraId="09D5752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5</w:t>
            </w:r>
            <w:r>
              <w:rPr>
                <w:rFonts w:hint="eastAsia" w:asciiTheme="minorEastAsia" w:hAnsiTheme="minorEastAsia" w:eastAsiaTheme="minorEastAsia" w:cstheme="minorEastAsia"/>
                <w:i w:val="0"/>
                <w:iCs w:val="0"/>
                <w:caps w:val="0"/>
                <w:color w:val="000000"/>
                <w:spacing w:val="8"/>
                <w:sz w:val="21"/>
                <w:szCs w:val="21"/>
                <w:highlight w:val="none"/>
              </w:rPr>
              <w:t>.双胎心率重合报警(SOV)</w:t>
            </w:r>
            <w:r>
              <w:rPr>
                <w:rFonts w:hint="eastAsia" w:asciiTheme="minorEastAsia" w:hAnsiTheme="minorEastAsia" w:cstheme="minorEastAsia"/>
                <w:i w:val="0"/>
                <w:iCs w:val="0"/>
                <w:caps w:val="0"/>
                <w:color w:val="000000"/>
                <w:spacing w:val="8"/>
                <w:sz w:val="21"/>
                <w:szCs w:val="21"/>
                <w:highlight w:val="none"/>
                <w:lang w:eastAsia="zh-CN"/>
              </w:rPr>
              <w:t>；</w:t>
            </w:r>
          </w:p>
          <w:p w14:paraId="4C10EFF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6</w:t>
            </w:r>
            <w:r>
              <w:rPr>
                <w:rFonts w:hint="eastAsia" w:asciiTheme="minorEastAsia" w:hAnsiTheme="minorEastAsia" w:eastAsiaTheme="minorEastAsia" w:cstheme="minorEastAsia"/>
                <w:i w:val="0"/>
                <w:iCs w:val="0"/>
                <w:caps w:val="0"/>
                <w:color w:val="000000"/>
                <w:spacing w:val="8"/>
                <w:sz w:val="21"/>
                <w:szCs w:val="21"/>
                <w:highlight w:val="none"/>
              </w:rPr>
              <w:t>.具有查找监护记录功能;</w:t>
            </w:r>
            <w:r>
              <w:rPr>
                <w:rFonts w:hint="eastAsia" w:asciiTheme="minorEastAsia" w:hAnsiTheme="minorEastAsia" w:cstheme="minorEastAsia"/>
                <w:i w:val="0"/>
                <w:iCs w:val="0"/>
                <w:caps w:val="0"/>
                <w:color w:val="000000"/>
                <w:spacing w:val="8"/>
                <w:sz w:val="21"/>
                <w:szCs w:val="21"/>
                <w:highlight w:val="none"/>
                <w:lang w:eastAsia="zh-CN"/>
              </w:rPr>
              <w:t>；</w:t>
            </w:r>
          </w:p>
          <w:p w14:paraId="34B37D3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7</w:t>
            </w:r>
            <w:r>
              <w:rPr>
                <w:rFonts w:hint="eastAsia" w:asciiTheme="minorEastAsia" w:hAnsiTheme="minorEastAsia" w:eastAsiaTheme="minorEastAsia" w:cstheme="minorEastAsia"/>
                <w:i w:val="0"/>
                <w:iCs w:val="0"/>
                <w:caps w:val="0"/>
                <w:color w:val="000000"/>
                <w:spacing w:val="8"/>
                <w:sz w:val="21"/>
                <w:szCs w:val="21"/>
                <w:highlight w:val="none"/>
              </w:rPr>
              <w:t>.可外接胎儿刺激器，刺激标识与胎心宫缩曲线同步显示并描记打印</w:t>
            </w:r>
            <w:r>
              <w:rPr>
                <w:rFonts w:hint="eastAsia" w:asciiTheme="minorEastAsia" w:hAnsiTheme="minorEastAsia" w:cstheme="minorEastAsia"/>
                <w:i w:val="0"/>
                <w:iCs w:val="0"/>
                <w:caps w:val="0"/>
                <w:color w:val="000000"/>
                <w:spacing w:val="8"/>
                <w:sz w:val="21"/>
                <w:szCs w:val="21"/>
                <w:highlight w:val="none"/>
                <w:lang w:eastAsia="zh-CN"/>
              </w:rPr>
              <w:t>。</w:t>
            </w:r>
          </w:p>
        </w:tc>
      </w:tr>
      <w:tr w14:paraId="316FDE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98"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F6E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48</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90B67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经络检测仪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8573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top"/>
          </w:tcPr>
          <w:p w14:paraId="42DCA252">
            <w:pPr>
              <w:pStyle w:val="5"/>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设备测量的阻抗范围不小于 1002~10K2</w:t>
            </w:r>
            <w:r>
              <w:rPr>
                <w:rFonts w:hint="eastAsia" w:asciiTheme="minorEastAsia" w:hAnsiTheme="minorEastAsia" w:cstheme="minorEastAsia"/>
                <w:i w:val="0"/>
                <w:iCs w:val="0"/>
                <w:caps w:val="0"/>
                <w:color w:val="000000"/>
                <w:spacing w:val="8"/>
                <w:sz w:val="21"/>
                <w:szCs w:val="21"/>
                <w:highlight w:val="none"/>
                <w:lang w:eastAsia="zh-CN"/>
              </w:rPr>
              <w:t>；</w:t>
            </w:r>
          </w:p>
          <w:p w14:paraId="05E46D97">
            <w:pPr>
              <w:pStyle w:val="5"/>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firstLine="0" w:firstLineChars="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检测精度阻抗:R&lt;32</w:t>
            </w:r>
            <w:r>
              <w:rPr>
                <w:rFonts w:hint="eastAsia" w:asciiTheme="minorEastAsia" w:hAnsiTheme="minorEastAsia" w:cstheme="minorEastAsia"/>
                <w:i w:val="0"/>
                <w:iCs w:val="0"/>
                <w:caps w:val="0"/>
                <w:color w:val="000000"/>
                <w:spacing w:val="8"/>
                <w:sz w:val="21"/>
                <w:szCs w:val="21"/>
                <w:highlight w:val="none"/>
                <w:lang w:eastAsia="zh-CN"/>
              </w:rPr>
              <w:t>，</w:t>
            </w:r>
            <w:r>
              <w:rPr>
                <w:rFonts w:hint="eastAsia" w:asciiTheme="minorEastAsia" w:hAnsiTheme="minorEastAsia" w:eastAsiaTheme="minorEastAsia" w:cstheme="minorEastAsia"/>
                <w:i w:val="0"/>
                <w:iCs w:val="0"/>
                <w:caps w:val="0"/>
                <w:color w:val="000000"/>
                <w:spacing w:val="8"/>
                <w:sz w:val="21"/>
                <w:szCs w:val="21"/>
                <w:highlight w:val="none"/>
              </w:rPr>
              <w:t>辅助电极阻抗:R&lt;32</w:t>
            </w:r>
            <w:r>
              <w:rPr>
                <w:rFonts w:hint="eastAsia" w:asciiTheme="minorEastAsia" w:hAnsiTheme="minorEastAsia" w:cstheme="minorEastAsia"/>
                <w:i w:val="0"/>
                <w:iCs w:val="0"/>
                <w:caps w:val="0"/>
                <w:color w:val="000000"/>
                <w:spacing w:val="8"/>
                <w:sz w:val="21"/>
                <w:szCs w:val="21"/>
                <w:highlight w:val="none"/>
                <w:lang w:eastAsia="zh-CN"/>
              </w:rPr>
              <w:t>；</w:t>
            </w:r>
          </w:p>
          <w:p w14:paraId="6BB5171C">
            <w:pPr>
              <w:keepNext w:val="0"/>
              <w:keepLines w:val="0"/>
              <w:widowControl/>
              <w:numPr>
                <w:ilvl w:val="0"/>
                <w:numId w:val="4"/>
              </w:numPr>
              <w:suppressLineNumbers w:val="0"/>
              <w:ind w:left="0" w:leftChars="0" w:firstLine="0" w:firstLineChars="0"/>
              <w:jc w:val="left"/>
              <w:textAlignment w:val="top"/>
              <w:rPr>
                <w:rStyle w:val="17"/>
                <w:rFonts w:hint="eastAsia" w:asciiTheme="minorEastAsia" w:hAnsiTheme="minorEastAsia" w:eastAsiaTheme="minorEastAsia" w:cstheme="minorEastAsia"/>
                <w:sz w:val="21"/>
                <w:szCs w:val="21"/>
                <w:highlight w:val="none"/>
                <w:lang w:val="en-US" w:eastAsia="zh-CN" w:bidi="ar"/>
              </w:rPr>
            </w:pPr>
            <w:r>
              <w:rPr>
                <w:rFonts w:hint="eastAsia" w:asciiTheme="minorEastAsia" w:hAnsiTheme="minorEastAsia" w:eastAsiaTheme="minorEastAsia" w:cstheme="minorEastAsia"/>
                <w:i w:val="0"/>
                <w:iCs w:val="0"/>
                <w:caps w:val="0"/>
                <w:color w:val="000000"/>
                <w:spacing w:val="8"/>
                <w:sz w:val="21"/>
                <w:szCs w:val="21"/>
                <w:highlight w:val="none"/>
              </w:rPr>
              <w:t>经络体征检测报告以数据或图表形式显示实测经络数据，规定正体征标准值，对非正常体征进行描述和判断</w:t>
            </w:r>
            <w:r>
              <w:rPr>
                <w:rFonts w:hint="eastAsia" w:asciiTheme="minorEastAsia" w:hAnsiTheme="minorEastAsia" w:cstheme="minorEastAsia"/>
                <w:i w:val="0"/>
                <w:iCs w:val="0"/>
                <w:caps w:val="0"/>
                <w:color w:val="000000"/>
                <w:spacing w:val="8"/>
                <w:sz w:val="21"/>
                <w:szCs w:val="21"/>
                <w:highlight w:val="none"/>
                <w:lang w:eastAsia="zh-CN"/>
              </w:rPr>
              <w:t>；</w:t>
            </w:r>
            <w:r>
              <w:rPr>
                <w:rFonts w:hint="eastAsia" w:asciiTheme="minorEastAsia" w:hAnsiTheme="minorEastAsia" w:eastAsiaTheme="minorEastAsia" w:cstheme="minorEastAsia"/>
                <w:i w:val="0"/>
                <w:iCs w:val="0"/>
                <w:caps w:val="0"/>
                <w:color w:val="000000"/>
                <w:spacing w:val="8"/>
                <w:sz w:val="21"/>
                <w:szCs w:val="21"/>
                <w:highlight w:val="none"/>
              </w:rPr>
              <w:t>中医未病评测报告提示人体相关脏腑功能趋势</w:t>
            </w:r>
            <w:r>
              <w:rPr>
                <w:rFonts w:hint="eastAsia" w:asciiTheme="minorEastAsia" w:hAnsiTheme="minorEastAsia" w:cstheme="minorEastAsia"/>
                <w:i w:val="0"/>
                <w:iCs w:val="0"/>
                <w:caps w:val="0"/>
                <w:color w:val="000000"/>
                <w:spacing w:val="8"/>
                <w:sz w:val="21"/>
                <w:szCs w:val="21"/>
                <w:highlight w:val="none"/>
                <w:lang w:eastAsia="zh-CN"/>
              </w:rPr>
              <w:t>；</w:t>
            </w:r>
            <w:r>
              <w:rPr>
                <w:rFonts w:hint="eastAsia" w:asciiTheme="minorEastAsia" w:hAnsiTheme="minorEastAsia" w:eastAsiaTheme="minorEastAsia" w:cstheme="minorEastAsia"/>
                <w:i w:val="0"/>
                <w:iCs w:val="0"/>
                <w:caps w:val="0"/>
                <w:color w:val="000000"/>
                <w:spacing w:val="8"/>
                <w:sz w:val="21"/>
                <w:szCs w:val="21"/>
                <w:highlight w:val="none"/>
              </w:rPr>
              <w:t>单经分析报告显示人体每条经络虚、实信息，中医脏腑关联器官和相对应的临床表现。</w:t>
            </w:r>
          </w:p>
        </w:tc>
      </w:tr>
      <w:tr w14:paraId="551AE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9133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49</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BA018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红外线热像检测仪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8E8A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top"/>
          </w:tcPr>
          <w:p w14:paraId="55866BF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360" w:right="0" w:hanging="36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主要技术指标</w:t>
            </w:r>
            <w:r>
              <w:rPr>
                <w:rFonts w:hint="eastAsia" w:asciiTheme="minorEastAsia" w:hAnsiTheme="minorEastAsia" w:cstheme="minorEastAsia"/>
                <w:i w:val="0"/>
                <w:iCs w:val="0"/>
                <w:caps w:val="0"/>
                <w:color w:val="000000"/>
                <w:spacing w:val="8"/>
                <w:sz w:val="21"/>
                <w:szCs w:val="21"/>
                <w:highlight w:val="none"/>
                <w:lang w:eastAsia="zh-CN"/>
              </w:rPr>
              <w:t>：</w:t>
            </w:r>
          </w:p>
          <w:p w14:paraId="6DC0155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1.1</w:t>
            </w:r>
            <w:r>
              <w:rPr>
                <w:rFonts w:hint="eastAsia" w:asciiTheme="minorEastAsia" w:hAnsiTheme="minorEastAsia" w:eastAsiaTheme="minorEastAsia" w:cstheme="minorEastAsia"/>
                <w:i w:val="0"/>
                <w:iCs w:val="0"/>
                <w:caps w:val="0"/>
                <w:color w:val="000000"/>
                <w:spacing w:val="8"/>
                <w:sz w:val="21"/>
                <w:szCs w:val="21"/>
                <w:highlight w:val="none"/>
              </w:rPr>
              <w:t>测温范围(1m处):30℃~42℃</w:t>
            </w:r>
          </w:p>
          <w:p w14:paraId="19E5F4A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1.2</w:t>
            </w:r>
            <w:r>
              <w:rPr>
                <w:rFonts w:hint="eastAsia" w:asciiTheme="minorEastAsia" w:hAnsiTheme="minorEastAsia" w:eastAsiaTheme="minorEastAsia" w:cstheme="minorEastAsia"/>
                <w:i w:val="0"/>
                <w:iCs w:val="0"/>
                <w:caps w:val="0"/>
                <w:color w:val="000000"/>
                <w:spacing w:val="8"/>
                <w:sz w:val="21"/>
                <w:szCs w:val="21"/>
                <w:highlight w:val="none"/>
              </w:rPr>
              <w:t>显示分辨率(1m处):≤0.1℃</w:t>
            </w:r>
          </w:p>
          <w:p w14:paraId="5FE1C15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eastAsiaTheme="minorEastAsia" w:cstheme="minorEastAsia"/>
                <w:i w:val="0"/>
                <w:iCs w:val="0"/>
                <w:caps w:val="0"/>
                <w:color w:val="000000"/>
                <w:spacing w:val="8"/>
                <w:sz w:val="21"/>
                <w:szCs w:val="21"/>
                <w:highlight w:val="none"/>
              </w:rPr>
              <w:t>2.具有对热成像图中任意一点进行测量温度的功能</w:t>
            </w:r>
            <w:r>
              <w:rPr>
                <w:rFonts w:hint="eastAsia" w:asciiTheme="minorEastAsia" w:hAnsiTheme="minorEastAsia" w:cstheme="minorEastAsia"/>
                <w:i w:val="0"/>
                <w:iCs w:val="0"/>
                <w:caps w:val="0"/>
                <w:color w:val="000000"/>
                <w:spacing w:val="8"/>
                <w:sz w:val="21"/>
                <w:szCs w:val="21"/>
                <w:highlight w:val="none"/>
                <w:lang w:eastAsia="zh-CN"/>
              </w:rPr>
              <w:t>；</w:t>
            </w:r>
          </w:p>
          <w:p w14:paraId="0384A7E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红外镜类/调焦方式、电动自动聚焦；成像距离/工作距离、0.5m~3m</w:t>
            </w:r>
            <w:r>
              <w:rPr>
                <w:rFonts w:hint="eastAsia" w:asciiTheme="minorEastAsia" w:hAnsiTheme="minorEastAsia" w:cstheme="minorEastAsia"/>
                <w:i w:val="0"/>
                <w:iCs w:val="0"/>
                <w:caps w:val="0"/>
                <w:color w:val="000000"/>
                <w:spacing w:val="8"/>
                <w:sz w:val="21"/>
                <w:szCs w:val="21"/>
                <w:highlight w:val="none"/>
                <w:lang w:eastAsia="zh-CN"/>
              </w:rPr>
              <w:t>。</w:t>
            </w:r>
          </w:p>
        </w:tc>
      </w:tr>
      <w:tr w14:paraId="508E1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45C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C3F2E">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多源治疗仪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A4E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23EC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lang w:eastAsia="zh-CN"/>
              </w:rPr>
            </w:pPr>
            <w:r>
              <w:rPr>
                <w:rFonts w:hint="eastAsia" w:asciiTheme="minorEastAsia" w:hAnsiTheme="minorEastAsia" w:eastAsiaTheme="minorEastAsia" w:cstheme="minorEastAsia"/>
                <w:i w:val="0"/>
                <w:iCs w:val="0"/>
                <w:caps w:val="0"/>
                <w:color w:val="000000"/>
                <w:spacing w:val="8"/>
                <w:sz w:val="21"/>
                <w:szCs w:val="21"/>
                <w:highlight w:val="none"/>
              </w:rPr>
              <w:t>1.产生能量波长为 2mm~25um，峰值能量波长为7um~10μm 和超声频率为840KHz的脉冲调制波(声波形式)，最大声强:0.25W/cm2</w:t>
            </w:r>
            <w:r>
              <w:rPr>
                <w:rFonts w:hint="eastAsia" w:asciiTheme="minorEastAsia" w:hAnsiTheme="minorEastAsia" w:cstheme="minorEastAsia"/>
                <w:i w:val="0"/>
                <w:iCs w:val="0"/>
                <w:caps w:val="0"/>
                <w:color w:val="000000"/>
                <w:spacing w:val="8"/>
                <w:sz w:val="21"/>
                <w:szCs w:val="21"/>
                <w:highlight w:val="none"/>
                <w:lang w:eastAsia="zh-CN"/>
              </w:rPr>
              <w:t>。</w:t>
            </w:r>
          </w:p>
          <w:p w14:paraId="29C0C6F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heme="minorEastAsia" w:hAnsiTheme="minorEastAsia" w:eastAsiaTheme="minorEastAsia" w:cstheme="minorEastAsia"/>
                <w:i w:val="0"/>
                <w:iCs w:val="0"/>
                <w:caps w:val="0"/>
                <w:color w:val="000000"/>
                <w:spacing w:val="8"/>
                <w:sz w:val="21"/>
                <w:szCs w:val="21"/>
                <w:highlight w:val="none"/>
                <w:lang w:val="en-US" w:eastAsia="zh-CN"/>
              </w:rPr>
            </w:pPr>
            <w:r>
              <w:rPr>
                <w:rFonts w:hint="eastAsia" w:asciiTheme="minorEastAsia" w:hAnsiTheme="minorEastAsia" w:cstheme="minorEastAsia"/>
                <w:i w:val="0"/>
                <w:iCs w:val="0"/>
                <w:caps w:val="0"/>
                <w:color w:val="000000"/>
                <w:spacing w:val="8"/>
                <w:sz w:val="21"/>
                <w:szCs w:val="21"/>
                <w:highlight w:val="none"/>
                <w:lang w:val="en-US" w:eastAsia="zh-CN"/>
              </w:rPr>
              <w:t>2.具备各种波长的治疗功能。</w:t>
            </w:r>
          </w:p>
        </w:tc>
      </w:tr>
      <w:tr w14:paraId="7D1C4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9DB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3E418">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低频脉冲治疗仪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F6C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top"/>
          </w:tcPr>
          <w:p w14:paraId="732C937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适用范围:适用于妇科疾病，腰肌劳损，肩颈疼痛和软组织损伤的辅助治疗。</w:t>
            </w:r>
          </w:p>
          <w:p w14:paraId="24DF3B9B">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aps w:val="0"/>
                <w:color w:val="000000"/>
                <w:spacing w:val="0"/>
                <w:sz w:val="21"/>
                <w:szCs w:val="21"/>
                <w:highlight w:val="none"/>
                <w:vertAlign w:val="baseline"/>
                <w:lang w:val="en-US" w:eastAsia="zh-CN"/>
              </w:rPr>
              <w:t>2.具备低频治疗功能。</w:t>
            </w:r>
          </w:p>
        </w:tc>
      </w:tr>
      <w:tr w14:paraId="6A7B2C8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BDA3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52</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9A4B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医疗柱</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124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0EE3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具备医疗柱各种功能。</w:t>
            </w:r>
          </w:p>
        </w:tc>
      </w:tr>
      <w:tr w14:paraId="08572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2008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53</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D67B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排痰机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E7B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D6C1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.结构形式:手提便携式兼拉杆推车式，含可伸缩型衣架背心固定装置。</w:t>
            </w:r>
          </w:p>
          <w:p w14:paraId="24D9860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2.具备多种</w:t>
            </w:r>
            <w:r>
              <w:rPr>
                <w:rFonts w:hint="eastAsia" w:asciiTheme="minorEastAsia" w:hAnsiTheme="minorEastAsia" w:eastAsiaTheme="minorEastAsia" w:cstheme="minorEastAsia"/>
                <w:i w:val="0"/>
                <w:iCs w:val="0"/>
                <w:caps w:val="0"/>
                <w:color w:val="000000"/>
                <w:spacing w:val="8"/>
                <w:sz w:val="21"/>
                <w:szCs w:val="21"/>
                <w:highlight w:val="none"/>
              </w:rPr>
              <w:t>工作模式。</w:t>
            </w:r>
          </w:p>
          <w:p w14:paraId="2E0879C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.振幅≤7m.</w:t>
            </w:r>
          </w:p>
          <w:p w14:paraId="090C866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4</w:t>
            </w:r>
            <w:r>
              <w:rPr>
                <w:rFonts w:hint="eastAsia" w:asciiTheme="minorEastAsia" w:hAnsiTheme="minorEastAsia" w:eastAsiaTheme="minorEastAsia" w:cstheme="minorEastAsia"/>
                <w:i w:val="0"/>
                <w:iCs w:val="0"/>
                <w:caps w:val="0"/>
                <w:color w:val="000000"/>
                <w:spacing w:val="8"/>
                <w:sz w:val="21"/>
                <w:szCs w:val="21"/>
                <w:highlight w:val="none"/>
              </w:rPr>
              <w:t>.频率</w:t>
            </w:r>
            <w:r>
              <w:rPr>
                <w:rFonts w:hint="eastAsia" w:asciiTheme="minorEastAsia" w:hAnsiTheme="minorEastAsia" w:cstheme="minorEastAsia"/>
                <w:i w:val="0"/>
                <w:iCs w:val="0"/>
                <w:caps w:val="0"/>
                <w:color w:val="000000"/>
                <w:spacing w:val="8"/>
                <w:sz w:val="21"/>
                <w:szCs w:val="21"/>
                <w:highlight w:val="none"/>
                <w:lang w:val="en-US" w:eastAsia="zh-CN"/>
              </w:rPr>
              <w:t>范</w:t>
            </w:r>
            <w:r>
              <w:rPr>
                <w:rFonts w:hint="eastAsia" w:asciiTheme="minorEastAsia" w:hAnsiTheme="minorEastAsia" w:eastAsiaTheme="minorEastAsia" w:cstheme="minorEastAsia"/>
                <w:i w:val="0"/>
                <w:iCs w:val="0"/>
                <w:caps w:val="0"/>
                <w:color w:val="000000"/>
                <w:spacing w:val="8"/>
                <w:sz w:val="21"/>
                <w:szCs w:val="21"/>
                <w:highlight w:val="none"/>
              </w:rPr>
              <w:t>围:10Hz-60Hz，步距1Hz，精度±10%;</w:t>
            </w:r>
          </w:p>
          <w:p w14:paraId="6E82BF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5</w:t>
            </w:r>
            <w:r>
              <w:rPr>
                <w:rFonts w:hint="eastAsia" w:asciiTheme="minorEastAsia" w:hAnsiTheme="minorEastAsia" w:eastAsiaTheme="minorEastAsia" w:cstheme="minorEastAsia"/>
                <w:i w:val="0"/>
                <w:iCs w:val="0"/>
                <w:caps w:val="0"/>
                <w:color w:val="000000"/>
                <w:spacing w:val="8"/>
                <w:sz w:val="21"/>
                <w:szCs w:val="21"/>
                <w:highlight w:val="none"/>
              </w:rPr>
              <w:t>.强度范围:1级-10级，步距!级，精度±10%;</w:t>
            </w:r>
          </w:p>
          <w:p w14:paraId="5C82D07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6</w:t>
            </w:r>
            <w:r>
              <w:rPr>
                <w:rFonts w:hint="eastAsia" w:asciiTheme="minorEastAsia" w:hAnsiTheme="minorEastAsia" w:eastAsiaTheme="minorEastAsia" w:cstheme="minorEastAsia"/>
                <w:i w:val="0"/>
                <w:iCs w:val="0"/>
                <w:caps w:val="0"/>
                <w:color w:val="000000"/>
                <w:spacing w:val="8"/>
                <w:sz w:val="21"/>
                <w:szCs w:val="21"/>
                <w:highlight w:val="none"/>
              </w:rPr>
              <w:t>.定时范围:1min-60min，步距lmin，精度±10%。</w:t>
            </w:r>
          </w:p>
          <w:p w14:paraId="1E1D3A9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7</w:t>
            </w:r>
            <w:r>
              <w:rPr>
                <w:rFonts w:hint="eastAsia" w:asciiTheme="minorEastAsia" w:hAnsiTheme="minorEastAsia" w:eastAsiaTheme="minorEastAsia" w:cstheme="minorEastAsia"/>
                <w:i w:val="0"/>
                <w:iCs w:val="0"/>
                <w:caps w:val="0"/>
                <w:color w:val="000000"/>
                <w:spacing w:val="8"/>
                <w:sz w:val="21"/>
                <w:szCs w:val="21"/>
                <w:highlight w:val="none"/>
              </w:rPr>
              <w:t>.导气方式:双导气软管同步充放气，使患者胸腔受力均匀且柔和。</w:t>
            </w:r>
          </w:p>
          <w:p w14:paraId="7483DC2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aps w:val="0"/>
                <w:color w:val="000000"/>
                <w:spacing w:val="8"/>
                <w:sz w:val="21"/>
                <w:szCs w:val="21"/>
                <w:highlight w:val="none"/>
                <w:lang w:val="en-US" w:eastAsia="zh-CN"/>
              </w:rPr>
              <w:t>8</w:t>
            </w:r>
            <w:r>
              <w:rPr>
                <w:rFonts w:hint="eastAsia" w:asciiTheme="minorEastAsia" w:hAnsiTheme="minorEastAsia" w:eastAsiaTheme="minorEastAsia" w:cstheme="minorEastAsia"/>
                <w:i w:val="0"/>
                <w:iCs w:val="0"/>
                <w:caps w:val="0"/>
                <w:color w:val="000000"/>
                <w:spacing w:val="8"/>
                <w:sz w:val="21"/>
                <w:szCs w:val="21"/>
                <w:highlight w:val="none"/>
              </w:rPr>
              <w:t>.</w:t>
            </w:r>
            <w:r>
              <w:rPr>
                <w:rFonts w:hint="eastAsia" w:asciiTheme="minorEastAsia" w:hAnsiTheme="minorEastAsia" w:cstheme="minorEastAsia"/>
                <w:i w:val="0"/>
                <w:iCs w:val="0"/>
                <w:caps w:val="0"/>
                <w:color w:val="000000"/>
                <w:spacing w:val="8"/>
                <w:sz w:val="21"/>
                <w:szCs w:val="21"/>
                <w:highlight w:val="none"/>
                <w:lang w:val="en-US" w:eastAsia="zh-CN"/>
              </w:rPr>
              <w:t>可使用</w:t>
            </w:r>
            <w:r>
              <w:rPr>
                <w:rFonts w:hint="eastAsia" w:asciiTheme="minorEastAsia" w:hAnsiTheme="minorEastAsia" w:eastAsiaTheme="minorEastAsia" w:cstheme="minorEastAsia"/>
                <w:i w:val="0"/>
                <w:iCs w:val="0"/>
                <w:caps w:val="0"/>
                <w:color w:val="000000"/>
                <w:spacing w:val="8"/>
                <w:sz w:val="21"/>
                <w:szCs w:val="21"/>
                <w:highlight w:val="none"/>
              </w:rPr>
              <w:t>全胸充气背心。</w:t>
            </w:r>
          </w:p>
        </w:tc>
      </w:tr>
      <w:tr w14:paraId="1DC37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44"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94CB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54</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338A3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生物信息反馈治疗仪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A0A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top"/>
          </w:tcPr>
          <w:p w14:paraId="4982F34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AD采样率:≥8192HZ</w:t>
            </w:r>
          </w:p>
          <w:p w14:paraId="3103D6B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AD采样位数:≥16</w:t>
            </w:r>
          </w:p>
          <w:p w14:paraId="27795C3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刺激强度:0-100mA</w:t>
            </w:r>
          </w:p>
          <w:p w14:paraId="48C01E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4.</w:t>
            </w:r>
            <w:r>
              <w:rPr>
                <w:rFonts w:hint="eastAsia" w:asciiTheme="minorEastAsia" w:hAnsiTheme="minorEastAsia" w:eastAsiaTheme="minorEastAsia" w:cstheme="minorEastAsia"/>
                <w:i w:val="0"/>
                <w:iCs w:val="0"/>
                <w:caps w:val="0"/>
                <w:color w:val="000000"/>
                <w:spacing w:val="8"/>
                <w:sz w:val="21"/>
                <w:szCs w:val="21"/>
                <w:highlight w:val="none"/>
              </w:rPr>
              <w:t>刺激频率:0.5-999Hz</w:t>
            </w:r>
          </w:p>
          <w:p w14:paraId="2BDFA3B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5.</w:t>
            </w:r>
            <w:r>
              <w:rPr>
                <w:rFonts w:hint="eastAsia" w:asciiTheme="minorEastAsia" w:hAnsiTheme="minorEastAsia" w:eastAsiaTheme="minorEastAsia" w:cstheme="minorEastAsia"/>
                <w:i w:val="0"/>
                <w:iCs w:val="0"/>
                <w:caps w:val="0"/>
                <w:color w:val="000000"/>
                <w:spacing w:val="8"/>
                <w:sz w:val="21"/>
                <w:szCs w:val="21"/>
                <w:highlight w:val="none"/>
              </w:rPr>
              <w:t>脉冲宽度:10us~1000μS</w:t>
            </w:r>
          </w:p>
          <w:p w14:paraId="6606D3A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6.</w:t>
            </w:r>
            <w:r>
              <w:rPr>
                <w:rFonts w:hint="eastAsia" w:asciiTheme="minorEastAsia" w:hAnsiTheme="minorEastAsia" w:eastAsiaTheme="minorEastAsia" w:cstheme="minorEastAsia"/>
                <w:i w:val="0"/>
                <w:iCs w:val="0"/>
                <w:caps w:val="0"/>
                <w:color w:val="000000"/>
                <w:spacing w:val="8"/>
                <w:sz w:val="21"/>
                <w:szCs w:val="21"/>
                <w:highlight w:val="none"/>
              </w:rPr>
              <w:t>内置放大器带宽:20Hz~500Hz(-3dB)</w:t>
            </w:r>
          </w:p>
          <w:p w14:paraId="3DD1521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7.</w:t>
            </w:r>
            <w:r>
              <w:rPr>
                <w:rFonts w:hint="eastAsia" w:asciiTheme="minorEastAsia" w:hAnsiTheme="minorEastAsia" w:eastAsiaTheme="minorEastAsia" w:cstheme="minorEastAsia"/>
                <w:i w:val="0"/>
                <w:iCs w:val="0"/>
                <w:caps w:val="0"/>
                <w:color w:val="000000"/>
                <w:spacing w:val="8"/>
                <w:sz w:val="21"/>
                <w:szCs w:val="21"/>
                <w:highlight w:val="none"/>
              </w:rPr>
              <w:t>内置放大器测量范围:1-999μV(r.m.s)</w:t>
            </w:r>
          </w:p>
          <w:p w14:paraId="6254B5C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8.</w:t>
            </w:r>
            <w:r>
              <w:rPr>
                <w:rFonts w:hint="eastAsia" w:asciiTheme="minorEastAsia" w:hAnsiTheme="minorEastAsia" w:eastAsiaTheme="minorEastAsia" w:cstheme="minorEastAsia"/>
                <w:i w:val="0"/>
                <w:iCs w:val="0"/>
                <w:caps w:val="0"/>
                <w:color w:val="000000"/>
                <w:spacing w:val="8"/>
                <w:sz w:val="21"/>
                <w:szCs w:val="21"/>
                <w:highlight w:val="none"/>
              </w:rPr>
              <w:t>内置放大器最高分辨率:≤2uV(r.m.s)</w:t>
            </w:r>
          </w:p>
          <w:p w14:paraId="1BFA528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9.</w:t>
            </w:r>
            <w:r>
              <w:rPr>
                <w:rFonts w:hint="eastAsia" w:asciiTheme="minorEastAsia" w:hAnsiTheme="minorEastAsia" w:eastAsiaTheme="minorEastAsia" w:cstheme="minorEastAsia"/>
                <w:i w:val="0"/>
                <w:iCs w:val="0"/>
                <w:caps w:val="0"/>
                <w:color w:val="000000"/>
                <w:spacing w:val="8"/>
                <w:sz w:val="21"/>
                <w:szCs w:val="21"/>
                <w:highlight w:val="none"/>
              </w:rPr>
              <w:t>内置放大器输入噪声:&lt;1μV(r.m.s)</w:t>
            </w:r>
          </w:p>
          <w:p w14:paraId="5C14D91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10.</w:t>
            </w:r>
            <w:r>
              <w:rPr>
                <w:rFonts w:hint="eastAsia" w:asciiTheme="minorEastAsia" w:hAnsiTheme="minorEastAsia" w:eastAsiaTheme="minorEastAsia" w:cstheme="minorEastAsia"/>
                <w:i w:val="0"/>
                <w:iCs w:val="0"/>
                <w:caps w:val="0"/>
                <w:color w:val="000000"/>
                <w:spacing w:val="8"/>
                <w:sz w:val="21"/>
                <w:szCs w:val="21"/>
                <w:highlight w:val="none"/>
              </w:rPr>
              <w:t>刺激波形:双相平衡波</w:t>
            </w:r>
          </w:p>
        </w:tc>
      </w:tr>
      <w:tr w14:paraId="57EB8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488F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BDAAF">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空气波压力循环治疗仪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4142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top"/>
          </w:tcPr>
          <w:p w14:paraId="18967EC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适用范国:适用于脑血管意外、脑外伤、脑手术后、脊髓病变引起的肢体功能障碍的辅助治疗以及预防手术后或长期卧床而引起的静脉血栓，减轻肢体水肿。</w:t>
            </w:r>
          </w:p>
          <w:p w14:paraId="3E950CC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.具有国家规定的医疗器械产品注册证</w:t>
            </w:r>
            <w:r>
              <w:rPr>
                <w:rFonts w:hint="eastAsia" w:asciiTheme="minorEastAsia" w:hAnsiTheme="minorEastAsia" w:cstheme="minorEastAsia"/>
                <w:i w:val="0"/>
                <w:iCs w:val="0"/>
                <w:caps w:val="0"/>
                <w:color w:val="000000"/>
                <w:spacing w:val="8"/>
                <w:sz w:val="21"/>
                <w:szCs w:val="21"/>
                <w:highlight w:val="none"/>
                <w:lang w:eastAsia="zh-CN"/>
              </w:rPr>
              <w:t>。</w:t>
            </w:r>
          </w:p>
          <w:p w14:paraId="5758902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w:t>
            </w:r>
            <w:r>
              <w:rPr>
                <w:rFonts w:hint="eastAsia" w:asciiTheme="minorEastAsia" w:hAnsiTheme="minorEastAsia" w:cstheme="minorEastAsia"/>
                <w:i w:val="0"/>
                <w:iCs w:val="0"/>
                <w:caps w:val="0"/>
                <w:color w:val="000000"/>
                <w:spacing w:val="8"/>
                <w:sz w:val="21"/>
                <w:szCs w:val="21"/>
                <w:highlight w:val="none"/>
                <w:lang w:val="en-US" w:eastAsia="zh-CN"/>
              </w:rPr>
              <w:t xml:space="preserve"> </w:t>
            </w:r>
            <w:r>
              <w:rPr>
                <w:rFonts w:hint="eastAsia" w:asciiTheme="minorEastAsia" w:hAnsiTheme="minorEastAsia" w:eastAsiaTheme="minorEastAsia" w:cstheme="minorEastAsia"/>
                <w:i w:val="0"/>
                <w:iCs w:val="0"/>
                <w:caps w:val="0"/>
                <w:color w:val="000000"/>
                <w:spacing w:val="8"/>
                <w:sz w:val="21"/>
                <w:szCs w:val="21"/>
                <w:highlight w:val="none"/>
              </w:rPr>
              <w:t>3种专业 DVT治疗模式,6种专业4腔全肢气赛治疗模式，多达9种充气治疗模式，适用多种治疗场景。</w:t>
            </w:r>
          </w:p>
          <w:p w14:paraId="403373E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4</w:t>
            </w:r>
            <w:r>
              <w:rPr>
                <w:rFonts w:hint="eastAsia" w:asciiTheme="minorEastAsia" w:hAnsiTheme="minorEastAsia" w:eastAsiaTheme="minorEastAsia" w:cstheme="minorEastAsia"/>
                <w:i w:val="0"/>
                <w:iCs w:val="0"/>
                <w:caps w:val="0"/>
                <w:color w:val="000000"/>
                <w:spacing w:val="8"/>
                <w:sz w:val="21"/>
                <w:szCs w:val="21"/>
                <w:highlight w:val="none"/>
              </w:rPr>
              <w:t>.标配专业 DVT 分段式气囊，配合设备内部 DVT 治疗模式使用，可作 DVT 横式和 4腔模式两用机，适用于医院所有患者</w:t>
            </w:r>
            <w:r>
              <w:rPr>
                <w:rFonts w:hint="eastAsia" w:asciiTheme="minorEastAsia" w:hAnsiTheme="minorEastAsia" w:cstheme="minorEastAsia"/>
                <w:i w:val="0"/>
                <w:iCs w:val="0"/>
                <w:caps w:val="0"/>
                <w:color w:val="000000"/>
                <w:spacing w:val="8"/>
                <w:sz w:val="21"/>
                <w:szCs w:val="21"/>
                <w:highlight w:val="none"/>
                <w:lang w:val="en-US" w:eastAsia="zh-CN"/>
              </w:rPr>
              <w:t>。</w:t>
            </w:r>
          </w:p>
        </w:tc>
      </w:tr>
      <w:tr w14:paraId="78A9B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E23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56</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25F4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上下肢主被动康复训练器</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697C5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top"/>
          </w:tcPr>
          <w:p w14:paraId="70FB6D5D">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1.</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适用范围:适用于对患者上肢和(或)下肢进行被动性和主动性训练</w:t>
            </w:r>
            <w:r>
              <w:rPr>
                <w:rFonts w:hint="eastAsia" w:asciiTheme="minorEastAsia" w:hAnsiTheme="minorEastAsia" w:cstheme="minorEastAsia"/>
                <w:i w:val="0"/>
                <w:iCs w:val="0"/>
                <w:color w:val="000000"/>
                <w:kern w:val="0"/>
                <w:sz w:val="21"/>
                <w:szCs w:val="21"/>
                <w:highlight w:val="none"/>
                <w:u w:val="none"/>
                <w:lang w:val="en-US" w:eastAsia="zh-CN" w:bidi="ar"/>
              </w:rPr>
              <w:t>。</w:t>
            </w:r>
          </w:p>
          <w:p w14:paraId="3AD40ACE">
            <w:pPr>
              <w:keepNext w:val="0"/>
              <w:keepLines w:val="0"/>
              <w:widowControl/>
              <w:suppressLineNumbers w:val="0"/>
              <w:jc w:val="left"/>
              <w:textAlignment w:val="top"/>
              <w:rPr>
                <w:rFonts w:hint="eastAsia" w:asciiTheme="minorEastAsia" w:hAnsi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2.</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不少于四种训练模式</w:t>
            </w:r>
            <w:r>
              <w:rPr>
                <w:rFonts w:hint="eastAsia" w:asciiTheme="minorEastAsia" w:hAnsiTheme="minorEastAsia" w:cstheme="minorEastAsia"/>
                <w:i w:val="0"/>
                <w:iCs w:val="0"/>
                <w:color w:val="000000"/>
                <w:kern w:val="0"/>
                <w:sz w:val="21"/>
                <w:szCs w:val="21"/>
                <w:highlight w:val="none"/>
                <w:u w:val="none"/>
                <w:lang w:val="en-US" w:eastAsia="zh-CN" w:bidi="ar"/>
              </w:rPr>
              <w:t>。</w:t>
            </w:r>
          </w:p>
          <w:p w14:paraId="23F65B53">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3.</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具备肌张力显示、痉挛识别及缓解、控难缓解速率可调等功能</w:t>
            </w:r>
            <w:r>
              <w:rPr>
                <w:rFonts w:hint="eastAsia" w:asciiTheme="minorEastAsia" w:hAnsiTheme="minorEastAsia" w:cstheme="minorEastAsia"/>
                <w:i w:val="0"/>
                <w:iCs w:val="0"/>
                <w:color w:val="000000"/>
                <w:kern w:val="0"/>
                <w:sz w:val="21"/>
                <w:szCs w:val="21"/>
                <w:highlight w:val="none"/>
                <w:u w:val="none"/>
                <w:lang w:val="en-US" w:eastAsia="zh-CN" w:bidi="ar"/>
              </w:rPr>
              <w:t>。</w:t>
            </w:r>
          </w:p>
          <w:p w14:paraId="3017A840">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4.</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具有手动急停开关，触发后可停止设备所有电动产生的机械运动。</w:t>
            </w:r>
          </w:p>
          <w:p w14:paraId="252A8ED8">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5.</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阻力等级:主动模式与助力模式下，电机阻力 0~24档可调</w:t>
            </w:r>
            <w:r>
              <w:rPr>
                <w:rFonts w:hint="eastAsia" w:asciiTheme="minorEastAsia" w:hAnsiTheme="minorEastAsia" w:cstheme="minorEastAsia"/>
                <w:i w:val="0"/>
                <w:iCs w:val="0"/>
                <w:color w:val="000000"/>
                <w:kern w:val="0"/>
                <w:sz w:val="21"/>
                <w:szCs w:val="21"/>
                <w:highlight w:val="none"/>
                <w:u w:val="none"/>
                <w:lang w:val="en-US" w:eastAsia="zh-CN" w:bidi="ar"/>
              </w:rPr>
              <w:t>。</w:t>
            </w:r>
          </w:p>
          <w:p w14:paraId="1B06921C">
            <w:pPr>
              <w:keepNext w:val="0"/>
              <w:keepLines w:val="0"/>
              <w:widowControl/>
              <w:suppressLineNumbers w:val="0"/>
              <w:jc w:val="left"/>
              <w:textAlignment w:val="top"/>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6.</w:t>
            </w: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训练结果分析:训练结束后，系统自动分析出总训练时间、训练里程、功率、能量消耗等数据</w:t>
            </w:r>
            <w:r>
              <w:rPr>
                <w:rFonts w:hint="eastAsia" w:asciiTheme="minorEastAsia" w:hAnsiTheme="minorEastAsia" w:cstheme="minorEastAsia"/>
                <w:i w:val="0"/>
                <w:iCs w:val="0"/>
                <w:color w:val="000000"/>
                <w:kern w:val="0"/>
                <w:sz w:val="21"/>
                <w:szCs w:val="21"/>
                <w:highlight w:val="none"/>
                <w:u w:val="none"/>
                <w:lang w:val="en-US" w:eastAsia="zh-CN" w:bidi="ar"/>
              </w:rPr>
              <w:t>。</w:t>
            </w:r>
          </w:p>
        </w:tc>
      </w:tr>
      <w:tr w14:paraId="4A0FB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9B86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57</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2ACA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电动起立床</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B40C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top"/>
          </w:tcPr>
          <w:p w14:paraId="4ED7CB9A">
            <w:pPr>
              <w:pStyle w:val="5"/>
              <w:keepNext w:val="0"/>
              <w:keepLines w:val="0"/>
              <w:widowControl/>
              <w:numPr>
                <w:ilvl w:val="0"/>
                <w:numId w:val="5"/>
              </w:numPr>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适应范围:</w:t>
            </w:r>
          </w:p>
          <w:p w14:paraId="6D673723">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Chars="0" w:right="0" w:rightChars="0"/>
              <w:jc w:val="both"/>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①预防卧床综合征，体位性低血压、疮、骨松、吸道染”论尿系统感染:</w:t>
            </w:r>
          </w:p>
          <w:p w14:paraId="13ADA5A2">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Chars="0" w:right="0" w:rightChars="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②通过新进式站立训练，完成从卧位到站立位的适应过程。</w:t>
            </w:r>
          </w:p>
          <w:p w14:paraId="3BFD7BE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w:t>
            </w:r>
            <w:r>
              <w:rPr>
                <w:rFonts w:hint="eastAsia" w:asciiTheme="minorEastAsia" w:hAnsiTheme="minorEastAsia" w:cstheme="minorEastAsia"/>
                <w:i w:val="0"/>
                <w:iCs w:val="0"/>
                <w:caps w:val="0"/>
                <w:color w:val="000000"/>
                <w:spacing w:val="8"/>
                <w:sz w:val="21"/>
                <w:szCs w:val="21"/>
                <w:highlight w:val="none"/>
                <w:lang w:eastAsia="zh-CN"/>
              </w:rPr>
              <w:t>具备</w:t>
            </w:r>
            <w:r>
              <w:rPr>
                <w:rFonts w:hint="eastAsia" w:asciiTheme="minorEastAsia" w:hAnsiTheme="minorEastAsia" w:cstheme="minorEastAsia"/>
                <w:i w:val="0"/>
                <w:iCs w:val="0"/>
                <w:caps w:val="0"/>
                <w:color w:val="000000"/>
                <w:spacing w:val="8"/>
                <w:sz w:val="21"/>
                <w:szCs w:val="21"/>
                <w:highlight w:val="none"/>
                <w:lang w:val="en-US" w:eastAsia="zh-CN"/>
              </w:rPr>
              <w:t>多</w:t>
            </w:r>
            <w:r>
              <w:rPr>
                <w:rFonts w:hint="eastAsia" w:asciiTheme="minorEastAsia" w:hAnsiTheme="minorEastAsia" w:eastAsiaTheme="minorEastAsia" w:cstheme="minorEastAsia"/>
                <w:i w:val="0"/>
                <w:iCs w:val="0"/>
                <w:caps w:val="0"/>
                <w:color w:val="000000"/>
                <w:spacing w:val="8"/>
                <w:sz w:val="21"/>
                <w:szCs w:val="21"/>
                <w:highlight w:val="none"/>
              </w:rPr>
              <w:t>种</w:t>
            </w:r>
            <w:r>
              <w:rPr>
                <w:rFonts w:hint="eastAsia" w:asciiTheme="minorEastAsia" w:hAnsiTheme="minorEastAsia" w:cstheme="minorEastAsia"/>
                <w:i w:val="0"/>
                <w:iCs w:val="0"/>
                <w:caps w:val="0"/>
                <w:color w:val="000000"/>
                <w:spacing w:val="8"/>
                <w:sz w:val="21"/>
                <w:szCs w:val="21"/>
                <w:highlight w:val="none"/>
                <w:lang w:val="en-US" w:eastAsia="zh-CN"/>
              </w:rPr>
              <w:t>训练模式。</w:t>
            </w:r>
          </w:p>
        </w:tc>
      </w:tr>
      <w:tr w14:paraId="6BD64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DD7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58</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DC6F36">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脑循环电刺激仪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D5F5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top"/>
          </w:tcPr>
          <w:p w14:paraId="5847809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适用范围:通过电流刺激双侧乳突区，用于改善脑部血液循环;通过电流刺激肢体，用于神经和肌肉的电刺激治疗。</w:t>
            </w:r>
          </w:p>
          <w:p w14:paraId="3C59CEF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val="en-US" w:eastAsia="zh-CN"/>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w:t>
            </w:r>
            <w:r>
              <w:rPr>
                <w:rFonts w:hint="eastAsia" w:asciiTheme="minorEastAsia" w:hAnsiTheme="minorEastAsia" w:cstheme="minorEastAsia"/>
                <w:i w:val="0"/>
                <w:iCs w:val="0"/>
                <w:caps w:val="0"/>
                <w:color w:val="000000"/>
                <w:spacing w:val="8"/>
                <w:sz w:val="21"/>
                <w:szCs w:val="21"/>
                <w:highlight w:val="none"/>
                <w:lang w:val="en-US" w:eastAsia="zh-CN"/>
              </w:rPr>
              <w:t>使用</w:t>
            </w:r>
            <w:r>
              <w:rPr>
                <w:rFonts w:hint="eastAsia" w:asciiTheme="minorEastAsia" w:hAnsiTheme="minorEastAsia" w:eastAsiaTheme="minorEastAsia" w:cstheme="minorEastAsia"/>
                <w:i w:val="0"/>
                <w:iCs w:val="0"/>
                <w:caps w:val="0"/>
                <w:color w:val="000000"/>
                <w:spacing w:val="8"/>
                <w:sz w:val="21"/>
                <w:szCs w:val="21"/>
                <w:highlight w:val="none"/>
              </w:rPr>
              <w:t>电刺激头箍</w:t>
            </w:r>
            <w:r>
              <w:rPr>
                <w:rFonts w:hint="eastAsia" w:asciiTheme="minorEastAsia" w:hAnsiTheme="minorEastAsia" w:cstheme="minorEastAsia"/>
                <w:i w:val="0"/>
                <w:iCs w:val="0"/>
                <w:caps w:val="0"/>
                <w:color w:val="000000"/>
                <w:spacing w:val="8"/>
                <w:sz w:val="21"/>
                <w:szCs w:val="21"/>
                <w:highlight w:val="none"/>
                <w:lang w:eastAsia="zh-CN"/>
              </w:rPr>
              <w:t>。</w:t>
            </w:r>
          </w:p>
          <w:p w14:paraId="2E2429E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3.具备多</w:t>
            </w:r>
            <w:r>
              <w:rPr>
                <w:rFonts w:hint="eastAsia" w:asciiTheme="minorEastAsia" w:hAnsiTheme="minorEastAsia" w:eastAsiaTheme="minorEastAsia" w:cstheme="minorEastAsia"/>
                <w:i w:val="0"/>
                <w:iCs w:val="0"/>
                <w:caps w:val="0"/>
                <w:color w:val="000000"/>
                <w:spacing w:val="8"/>
                <w:sz w:val="21"/>
                <w:szCs w:val="21"/>
                <w:highlight w:val="none"/>
              </w:rPr>
              <w:t>种内置肢体神经肌肉电刺激处方</w:t>
            </w:r>
            <w:r>
              <w:rPr>
                <w:rFonts w:hint="eastAsia" w:asciiTheme="minorEastAsia" w:hAnsiTheme="minorEastAsia" w:cstheme="minorEastAsia"/>
                <w:i w:val="0"/>
                <w:iCs w:val="0"/>
                <w:caps w:val="0"/>
                <w:color w:val="000000"/>
                <w:spacing w:val="8"/>
                <w:sz w:val="21"/>
                <w:szCs w:val="21"/>
                <w:highlight w:val="none"/>
                <w:lang w:eastAsia="zh-CN"/>
              </w:rPr>
              <w:t>。</w:t>
            </w:r>
          </w:p>
          <w:p w14:paraId="14FEF0C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aps w:val="0"/>
                <w:color w:val="000000"/>
                <w:spacing w:val="8"/>
                <w:sz w:val="21"/>
                <w:szCs w:val="21"/>
                <w:highlight w:val="none"/>
              </w:rPr>
              <w:t>4.</w:t>
            </w:r>
            <w:r>
              <w:rPr>
                <w:rFonts w:hint="eastAsia" w:asciiTheme="minorEastAsia" w:hAnsiTheme="minorEastAsia" w:cstheme="minorEastAsia"/>
                <w:i w:val="0"/>
                <w:iCs w:val="0"/>
                <w:caps w:val="0"/>
                <w:color w:val="000000"/>
                <w:spacing w:val="8"/>
                <w:sz w:val="21"/>
                <w:szCs w:val="21"/>
                <w:highlight w:val="none"/>
                <w:lang w:val="en-US" w:eastAsia="zh-CN"/>
              </w:rPr>
              <w:t>具备</w:t>
            </w:r>
            <w:r>
              <w:rPr>
                <w:rFonts w:hint="eastAsia" w:asciiTheme="minorEastAsia" w:hAnsiTheme="minorEastAsia" w:eastAsiaTheme="minorEastAsia" w:cstheme="minorEastAsia"/>
                <w:i w:val="0"/>
                <w:iCs w:val="0"/>
                <w:caps w:val="0"/>
                <w:color w:val="000000"/>
                <w:spacing w:val="8"/>
                <w:sz w:val="21"/>
                <w:szCs w:val="21"/>
                <w:highlight w:val="none"/>
              </w:rPr>
              <w:t>开路报警</w:t>
            </w:r>
            <w:r>
              <w:rPr>
                <w:rFonts w:hint="eastAsia" w:asciiTheme="minorEastAsia" w:hAnsiTheme="minorEastAsia" w:cstheme="minorEastAsia"/>
                <w:i w:val="0"/>
                <w:iCs w:val="0"/>
                <w:caps w:val="0"/>
                <w:color w:val="000000"/>
                <w:spacing w:val="8"/>
                <w:sz w:val="21"/>
                <w:szCs w:val="21"/>
                <w:highlight w:val="none"/>
                <w:lang w:val="en-US" w:eastAsia="zh-CN"/>
              </w:rPr>
              <w:t>功能</w:t>
            </w:r>
            <w:r>
              <w:rPr>
                <w:rFonts w:hint="eastAsia" w:asciiTheme="minorEastAsia" w:hAnsiTheme="minorEastAsia" w:eastAsiaTheme="minorEastAsia" w:cstheme="minorEastAsia"/>
                <w:i w:val="0"/>
                <w:iCs w:val="0"/>
                <w:caps w:val="0"/>
                <w:color w:val="000000"/>
                <w:spacing w:val="8"/>
                <w:sz w:val="21"/>
                <w:szCs w:val="21"/>
                <w:highlight w:val="none"/>
              </w:rPr>
              <w:t>。</w:t>
            </w:r>
          </w:p>
        </w:tc>
      </w:tr>
      <w:tr w14:paraId="3FEA72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A24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59</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393C9">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痉挛肌电刺激仪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A575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top"/>
          </w:tcPr>
          <w:p w14:paraId="71BDE87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适应范围:刺激痉挛肌和对抗肌，使二者收缩，开展电刺激，用于中枢神经系统病损引起的肌肉痉挛状态的改善和缓解。</w:t>
            </w:r>
          </w:p>
          <w:p w14:paraId="4787388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.电流输出四通道可独立输出，可同时治疗</w:t>
            </w:r>
            <w:r>
              <w:rPr>
                <w:rFonts w:hint="eastAsia" w:asciiTheme="minorEastAsia" w:hAnsiTheme="minorEastAsia" w:cstheme="minorEastAsia"/>
                <w:i w:val="0"/>
                <w:iCs w:val="0"/>
                <w:caps w:val="0"/>
                <w:color w:val="000000"/>
                <w:spacing w:val="8"/>
                <w:sz w:val="21"/>
                <w:szCs w:val="21"/>
                <w:highlight w:val="none"/>
                <w:lang w:val="en-US" w:eastAsia="zh-CN"/>
              </w:rPr>
              <w:t>多个</w:t>
            </w:r>
            <w:r>
              <w:rPr>
                <w:rFonts w:hint="eastAsia" w:asciiTheme="minorEastAsia" w:hAnsiTheme="minorEastAsia" w:eastAsiaTheme="minorEastAsia" w:cstheme="minorEastAsia"/>
                <w:i w:val="0"/>
                <w:iCs w:val="0"/>
                <w:caps w:val="0"/>
                <w:color w:val="000000"/>
                <w:spacing w:val="8"/>
                <w:sz w:val="21"/>
                <w:szCs w:val="21"/>
                <w:highlight w:val="none"/>
              </w:rPr>
              <w:t>部位。</w:t>
            </w:r>
          </w:p>
          <w:p w14:paraId="795F545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w:t>
            </w:r>
            <w:r>
              <w:rPr>
                <w:rFonts w:hint="eastAsia" w:asciiTheme="minorEastAsia" w:hAnsiTheme="minorEastAsia" w:cstheme="minorEastAsia"/>
                <w:i w:val="0"/>
                <w:iCs w:val="0"/>
                <w:caps w:val="0"/>
                <w:color w:val="000000"/>
                <w:spacing w:val="8"/>
                <w:sz w:val="21"/>
                <w:szCs w:val="21"/>
                <w:highlight w:val="none"/>
                <w:lang w:val="en-US" w:eastAsia="zh-CN"/>
              </w:rPr>
              <w:t>具备多</w:t>
            </w:r>
            <w:r>
              <w:rPr>
                <w:rFonts w:hint="eastAsia" w:asciiTheme="minorEastAsia" w:hAnsiTheme="minorEastAsia" w:eastAsiaTheme="minorEastAsia" w:cstheme="minorEastAsia"/>
                <w:i w:val="0"/>
                <w:iCs w:val="0"/>
                <w:caps w:val="0"/>
                <w:color w:val="000000"/>
                <w:spacing w:val="8"/>
                <w:sz w:val="21"/>
                <w:szCs w:val="21"/>
                <w:highlight w:val="none"/>
              </w:rPr>
              <w:t>种内置处方。</w:t>
            </w:r>
          </w:p>
          <w:p w14:paraId="43ED9C5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4</w:t>
            </w:r>
            <w:r>
              <w:rPr>
                <w:rFonts w:hint="eastAsia" w:asciiTheme="minorEastAsia" w:hAnsiTheme="minorEastAsia" w:eastAsiaTheme="minorEastAsia" w:cstheme="minorEastAsia"/>
                <w:i w:val="0"/>
                <w:iCs w:val="0"/>
                <w:caps w:val="0"/>
                <w:color w:val="000000"/>
                <w:spacing w:val="8"/>
                <w:sz w:val="21"/>
                <w:szCs w:val="21"/>
                <w:highlight w:val="none"/>
              </w:rPr>
              <w:t>.</w:t>
            </w:r>
            <w:r>
              <w:rPr>
                <w:rFonts w:hint="eastAsia" w:asciiTheme="minorEastAsia" w:hAnsiTheme="minorEastAsia" w:cstheme="minorEastAsia"/>
                <w:i w:val="0"/>
                <w:iCs w:val="0"/>
                <w:caps w:val="0"/>
                <w:color w:val="000000"/>
                <w:spacing w:val="8"/>
                <w:sz w:val="21"/>
                <w:szCs w:val="21"/>
                <w:highlight w:val="none"/>
                <w:lang w:val="en-US" w:eastAsia="zh-CN"/>
              </w:rPr>
              <w:t>具备</w:t>
            </w:r>
            <w:r>
              <w:rPr>
                <w:rFonts w:hint="eastAsia" w:asciiTheme="minorEastAsia" w:hAnsiTheme="minorEastAsia" w:eastAsiaTheme="minorEastAsia" w:cstheme="minorEastAsia"/>
                <w:i w:val="0"/>
                <w:iCs w:val="0"/>
                <w:caps w:val="0"/>
                <w:color w:val="000000"/>
                <w:spacing w:val="8"/>
                <w:sz w:val="21"/>
                <w:szCs w:val="21"/>
                <w:highlight w:val="none"/>
              </w:rPr>
              <w:t>开路报警</w:t>
            </w:r>
            <w:r>
              <w:rPr>
                <w:rFonts w:hint="eastAsia" w:asciiTheme="minorEastAsia" w:hAnsiTheme="minorEastAsia" w:cstheme="minorEastAsia"/>
                <w:i w:val="0"/>
                <w:iCs w:val="0"/>
                <w:caps w:val="0"/>
                <w:color w:val="000000"/>
                <w:spacing w:val="8"/>
                <w:sz w:val="21"/>
                <w:szCs w:val="21"/>
                <w:highlight w:val="none"/>
                <w:lang w:val="en-US" w:eastAsia="zh-CN"/>
              </w:rPr>
              <w:t>功能</w:t>
            </w:r>
            <w:r>
              <w:rPr>
                <w:rFonts w:hint="eastAsia" w:asciiTheme="minorEastAsia" w:hAnsiTheme="minorEastAsia" w:eastAsiaTheme="minorEastAsia" w:cstheme="minorEastAsia"/>
                <w:i w:val="0"/>
                <w:iCs w:val="0"/>
                <w:caps w:val="0"/>
                <w:color w:val="000000"/>
                <w:spacing w:val="8"/>
                <w:sz w:val="21"/>
                <w:szCs w:val="21"/>
                <w:highlight w:val="none"/>
              </w:rPr>
              <w:t>。</w:t>
            </w:r>
          </w:p>
        </w:tc>
      </w:tr>
      <w:tr w14:paraId="69960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EC81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60</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22544">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深层肌肉刺激仪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D0A8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top"/>
          </w:tcPr>
          <w:p w14:paraId="176D25B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适用范围:</w:t>
            </w:r>
          </w:p>
          <w:p w14:paraId="63F0752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1.</w:t>
            </w: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用于肌肉功能障碍所致的劳损及慢性疼痛；</w:t>
            </w:r>
          </w:p>
          <w:p w14:paraId="488FAC7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1.2</w:t>
            </w:r>
            <w:r>
              <w:rPr>
                <w:rFonts w:hint="eastAsia" w:asciiTheme="minorEastAsia" w:hAnsiTheme="minorEastAsia" w:eastAsiaTheme="minorEastAsia" w:cstheme="minorEastAsia"/>
                <w:i w:val="0"/>
                <w:iCs w:val="0"/>
                <w:caps w:val="0"/>
                <w:color w:val="000000"/>
                <w:spacing w:val="8"/>
                <w:sz w:val="21"/>
                <w:szCs w:val="21"/>
                <w:highlight w:val="none"/>
              </w:rPr>
              <w:t>用于扭伤、拉伤等软组织损伤康复</w:t>
            </w:r>
            <w:r>
              <w:rPr>
                <w:rFonts w:hint="eastAsia" w:asciiTheme="minorEastAsia" w:hAnsiTheme="minorEastAsia" w:cstheme="minorEastAsia"/>
                <w:i w:val="0"/>
                <w:iCs w:val="0"/>
                <w:caps w:val="0"/>
                <w:color w:val="000000"/>
                <w:spacing w:val="8"/>
                <w:sz w:val="21"/>
                <w:szCs w:val="21"/>
                <w:highlight w:val="none"/>
                <w:lang w:eastAsia="zh-CN"/>
              </w:rPr>
              <w:t>；</w:t>
            </w:r>
          </w:p>
          <w:p w14:paraId="409D999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1.3</w:t>
            </w:r>
            <w:r>
              <w:rPr>
                <w:rFonts w:hint="eastAsia" w:asciiTheme="minorEastAsia" w:hAnsiTheme="minorEastAsia" w:eastAsiaTheme="minorEastAsia" w:cstheme="minorEastAsia"/>
                <w:i w:val="0"/>
                <w:iCs w:val="0"/>
                <w:caps w:val="0"/>
                <w:color w:val="000000"/>
                <w:spacing w:val="8"/>
                <w:sz w:val="21"/>
                <w:szCs w:val="21"/>
                <w:highlight w:val="none"/>
              </w:rPr>
              <w:t>用于长度变短或萎缩的肌肉，有效促进肌肉力量平衡，恢复正确体姿；</w:t>
            </w:r>
          </w:p>
          <w:p w14:paraId="23BD32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1.4</w:t>
            </w:r>
            <w:r>
              <w:rPr>
                <w:rFonts w:hint="eastAsia" w:asciiTheme="minorEastAsia" w:hAnsiTheme="minorEastAsia" w:eastAsiaTheme="minorEastAsia" w:cstheme="minorEastAsia"/>
                <w:i w:val="0"/>
                <w:iCs w:val="0"/>
                <w:caps w:val="0"/>
                <w:color w:val="000000"/>
                <w:spacing w:val="8"/>
                <w:sz w:val="21"/>
                <w:szCs w:val="21"/>
                <w:highlight w:val="none"/>
              </w:rPr>
              <w:t>用于训练后全身肌肉或局部肌肉紧张痉挛的治疗与放松，有效缓解训练后乳酸堆积以及损伤的预防。</w:t>
            </w:r>
          </w:p>
          <w:p w14:paraId="40595BC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振动幅度可达 6mm，治疗深度可达 0-60mm，表层和深层组织均可治疗</w:t>
            </w:r>
            <w:r>
              <w:rPr>
                <w:rFonts w:hint="eastAsia" w:asciiTheme="minorEastAsia" w:hAnsiTheme="minorEastAsia" w:cstheme="minorEastAsia"/>
                <w:i w:val="0"/>
                <w:iCs w:val="0"/>
                <w:caps w:val="0"/>
                <w:color w:val="000000"/>
                <w:spacing w:val="8"/>
                <w:sz w:val="21"/>
                <w:szCs w:val="21"/>
                <w:highlight w:val="none"/>
                <w:lang w:eastAsia="zh-CN"/>
              </w:rPr>
              <w:t>。</w:t>
            </w:r>
          </w:p>
        </w:tc>
      </w:tr>
      <w:tr w14:paraId="2FB678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66F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61</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E590B">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磁振热疗仪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D40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2</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top"/>
          </w:tcPr>
          <w:p w14:paraId="687115B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适用范围:适用于慢性软组织损伤和颈肩腰腿痛的辅助治疗。</w:t>
            </w:r>
          </w:p>
          <w:p w14:paraId="3FA0DE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2.独立四通道输出，可同时治疗四个患者或部位。</w:t>
            </w:r>
          </w:p>
          <w:p w14:paraId="23066EE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w:t>
            </w:r>
            <w:r>
              <w:rPr>
                <w:rFonts w:hint="eastAsia" w:asciiTheme="minorEastAsia" w:hAnsiTheme="minorEastAsia" w:cstheme="minorEastAsia"/>
                <w:i w:val="0"/>
                <w:iCs w:val="0"/>
                <w:caps w:val="0"/>
                <w:color w:val="000000"/>
                <w:spacing w:val="8"/>
                <w:sz w:val="21"/>
                <w:szCs w:val="21"/>
                <w:highlight w:val="none"/>
                <w:lang w:val="en-US" w:eastAsia="zh-CN"/>
              </w:rPr>
              <w:t>可提供</w:t>
            </w:r>
            <w:r>
              <w:rPr>
                <w:rFonts w:hint="eastAsia" w:asciiTheme="minorEastAsia" w:hAnsiTheme="minorEastAsia" w:eastAsiaTheme="minorEastAsia" w:cstheme="minorEastAsia"/>
                <w:i w:val="0"/>
                <w:iCs w:val="0"/>
                <w:caps w:val="0"/>
                <w:color w:val="000000"/>
                <w:spacing w:val="8"/>
                <w:sz w:val="21"/>
                <w:szCs w:val="21"/>
                <w:highlight w:val="none"/>
              </w:rPr>
              <w:t>颈肩型、标准型、膝肩型三种治疗</w:t>
            </w:r>
            <w:r>
              <w:rPr>
                <w:rFonts w:hint="eastAsia" w:asciiTheme="minorEastAsia" w:hAnsiTheme="minorEastAsia" w:cstheme="minorEastAsia"/>
                <w:i w:val="0"/>
                <w:iCs w:val="0"/>
                <w:caps w:val="0"/>
                <w:color w:val="000000"/>
                <w:spacing w:val="8"/>
                <w:sz w:val="21"/>
                <w:szCs w:val="21"/>
                <w:highlight w:val="none"/>
                <w:lang w:val="en-US" w:eastAsia="zh-CN"/>
              </w:rPr>
              <w:t>方法。</w:t>
            </w:r>
          </w:p>
          <w:p w14:paraId="2D3A67F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val="en-US" w:eastAsia="zh-CN"/>
              </w:rPr>
            </w:pPr>
            <w:r>
              <w:rPr>
                <w:rFonts w:hint="eastAsia" w:asciiTheme="minorEastAsia" w:hAnsiTheme="minorEastAsia" w:cstheme="minorEastAsia"/>
                <w:i w:val="0"/>
                <w:iCs w:val="0"/>
                <w:caps w:val="0"/>
                <w:color w:val="000000"/>
                <w:spacing w:val="8"/>
                <w:sz w:val="21"/>
                <w:szCs w:val="21"/>
                <w:highlight w:val="none"/>
                <w:lang w:val="en-US" w:eastAsia="zh-CN"/>
              </w:rPr>
              <w:t>4</w:t>
            </w:r>
            <w:r>
              <w:rPr>
                <w:rFonts w:hint="eastAsia" w:asciiTheme="minorEastAsia" w:hAnsiTheme="minorEastAsia" w:eastAsiaTheme="minorEastAsia" w:cstheme="minorEastAsia"/>
                <w:i w:val="0"/>
                <w:iCs w:val="0"/>
                <w:caps w:val="0"/>
                <w:color w:val="000000"/>
                <w:spacing w:val="8"/>
                <w:sz w:val="21"/>
                <w:szCs w:val="21"/>
                <w:highlight w:val="none"/>
              </w:rPr>
              <w:t>.具备磁疗开路错误提醒</w:t>
            </w:r>
            <w:r>
              <w:rPr>
                <w:rFonts w:hint="eastAsia" w:asciiTheme="minorEastAsia" w:hAnsiTheme="minorEastAsia" w:cstheme="minorEastAsia"/>
                <w:i w:val="0"/>
                <w:iCs w:val="0"/>
                <w:caps w:val="0"/>
                <w:color w:val="000000"/>
                <w:spacing w:val="8"/>
                <w:sz w:val="21"/>
                <w:szCs w:val="21"/>
                <w:highlight w:val="none"/>
                <w:lang w:eastAsia="zh-CN"/>
              </w:rPr>
              <w:t>。</w:t>
            </w:r>
          </w:p>
          <w:p w14:paraId="4DBB9F0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5</w:t>
            </w:r>
            <w:r>
              <w:rPr>
                <w:rFonts w:hint="eastAsia" w:asciiTheme="minorEastAsia" w:hAnsiTheme="minorEastAsia" w:eastAsiaTheme="minorEastAsia" w:cstheme="minorEastAsia"/>
                <w:i w:val="0"/>
                <w:iCs w:val="0"/>
                <w:caps w:val="0"/>
                <w:color w:val="000000"/>
                <w:spacing w:val="8"/>
                <w:sz w:val="21"/>
                <w:szCs w:val="21"/>
                <w:highlight w:val="none"/>
              </w:rPr>
              <w:t>.具有多种安全保护装置</w:t>
            </w:r>
            <w:r>
              <w:rPr>
                <w:rFonts w:hint="eastAsia" w:asciiTheme="minorEastAsia" w:hAnsiTheme="minorEastAsia" w:cstheme="minorEastAsia"/>
                <w:i w:val="0"/>
                <w:iCs w:val="0"/>
                <w:caps w:val="0"/>
                <w:color w:val="000000"/>
                <w:spacing w:val="8"/>
                <w:sz w:val="21"/>
                <w:szCs w:val="21"/>
                <w:highlight w:val="none"/>
                <w:lang w:eastAsia="zh-CN"/>
              </w:rPr>
              <w:t>。</w:t>
            </w:r>
          </w:p>
        </w:tc>
      </w:tr>
      <w:tr w14:paraId="7EAFC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2DB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62</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45896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督脉熏蒸仪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75C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C9A6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1.具备药物熏蒸功能。</w:t>
            </w:r>
          </w:p>
        </w:tc>
      </w:tr>
      <w:tr w14:paraId="6DE8C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642B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63</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4FB55">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电动升降PT康复训练床</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BEB9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3</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0B00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color w:val="000000"/>
                <w:spacing w:val="8"/>
                <w:sz w:val="21"/>
                <w:szCs w:val="21"/>
                <w:highlight w:val="none"/>
                <w:lang w:val="en-US" w:eastAsia="zh-CN"/>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cstheme="minorEastAsia"/>
                <w:i w:val="0"/>
                <w:iCs w:val="0"/>
                <w:caps w:val="0"/>
                <w:color w:val="000000"/>
                <w:spacing w:val="8"/>
                <w:sz w:val="21"/>
                <w:szCs w:val="21"/>
                <w:highlight w:val="none"/>
                <w:lang w:eastAsia="zh-CN"/>
              </w:rPr>
              <w:t>具备</w:t>
            </w:r>
            <w:r>
              <w:rPr>
                <w:rFonts w:hint="eastAsia" w:asciiTheme="minorEastAsia" w:hAnsiTheme="minorEastAsia" w:cstheme="minorEastAsia"/>
                <w:i w:val="0"/>
                <w:iCs w:val="0"/>
                <w:caps w:val="0"/>
                <w:color w:val="000000"/>
                <w:spacing w:val="8"/>
                <w:sz w:val="21"/>
                <w:szCs w:val="21"/>
                <w:highlight w:val="none"/>
                <w:lang w:val="en-US" w:eastAsia="zh-CN"/>
              </w:rPr>
              <w:t>以下各种训练功能</w:t>
            </w:r>
            <w:r>
              <w:rPr>
                <w:rFonts w:hint="eastAsia" w:asciiTheme="minorEastAsia" w:hAnsiTheme="minorEastAsia" w:eastAsiaTheme="minorEastAsia" w:cstheme="minorEastAsia"/>
                <w:i w:val="0"/>
                <w:iCs w:val="0"/>
                <w:caps w:val="0"/>
                <w:color w:val="000000"/>
                <w:spacing w:val="8"/>
                <w:sz w:val="21"/>
                <w:szCs w:val="21"/>
                <w:highlight w:val="none"/>
              </w:rPr>
              <w:t>:患者坐起、翻身训练、坐位平衡训练、Bobath、PNF 等各种神经生理学疗法、针对肌力、关节活动度、肌张力等的常规运动疗法和其他运欢等性能参数</w:t>
            </w:r>
            <w:r>
              <w:rPr>
                <w:rFonts w:hint="eastAsia" w:asciiTheme="minorEastAsia" w:hAnsiTheme="minorEastAsia" w:cstheme="minorEastAsia"/>
                <w:i w:val="0"/>
                <w:iCs w:val="0"/>
                <w:caps w:val="0"/>
                <w:color w:val="000000"/>
                <w:spacing w:val="8"/>
                <w:sz w:val="21"/>
                <w:szCs w:val="21"/>
                <w:highlight w:val="none"/>
                <w:lang w:eastAsia="zh-CN"/>
              </w:rPr>
              <w:t>。</w:t>
            </w:r>
          </w:p>
        </w:tc>
      </w:tr>
      <w:tr w14:paraId="290247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083CA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64</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D843A">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超声治疗仪（双频双头）</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F60F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8DF3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heme="minorEastAsia" w:hAnsiTheme="minorEastAsia" w:eastAsiaTheme="minorEastAsia" w:cstheme="minorEastAsia"/>
                <w:i w:val="0"/>
                <w:iCs w:val="0"/>
                <w:caps w:val="0"/>
                <w:color w:val="000000"/>
                <w:spacing w:val="8"/>
                <w:sz w:val="21"/>
                <w:szCs w:val="21"/>
                <w:highlight w:val="none"/>
                <w:lang w:val="en-US" w:eastAsia="zh-CN"/>
              </w:rPr>
            </w:pPr>
            <w:r>
              <w:rPr>
                <w:rFonts w:hint="eastAsia" w:asciiTheme="minorEastAsia" w:hAnsiTheme="minorEastAsia" w:cstheme="minorEastAsia"/>
                <w:i w:val="0"/>
                <w:iCs w:val="0"/>
                <w:caps w:val="0"/>
                <w:color w:val="000000"/>
                <w:spacing w:val="8"/>
                <w:sz w:val="21"/>
                <w:szCs w:val="21"/>
                <w:highlight w:val="none"/>
                <w:lang w:val="en-US" w:eastAsia="zh-CN"/>
              </w:rPr>
              <w:t>1.能够完成各种超声治疗。</w:t>
            </w:r>
          </w:p>
        </w:tc>
      </w:tr>
      <w:tr w14:paraId="77093A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4"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72A1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65</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0A260">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全自动血沉仪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1FBF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10D4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heme="minorEastAsia" w:hAnsiTheme="minorEastAsia" w:eastAsiaTheme="minorEastAsia" w:cstheme="minorEastAsia"/>
                <w:i w:val="0"/>
                <w:iCs w:val="0"/>
                <w:caps w:val="0"/>
                <w:color w:val="000000"/>
                <w:spacing w:val="8"/>
                <w:sz w:val="21"/>
                <w:szCs w:val="21"/>
                <w:highlight w:val="none"/>
                <w:lang w:val="en-US" w:eastAsia="zh-CN"/>
              </w:rPr>
            </w:pPr>
            <w:r>
              <w:rPr>
                <w:rFonts w:hint="eastAsia" w:asciiTheme="minorEastAsia" w:hAnsiTheme="minorEastAsia" w:cstheme="minorEastAsia"/>
                <w:i w:val="0"/>
                <w:iCs w:val="0"/>
                <w:caps w:val="0"/>
                <w:color w:val="000000"/>
                <w:spacing w:val="8"/>
                <w:sz w:val="21"/>
                <w:szCs w:val="21"/>
                <w:highlight w:val="none"/>
                <w:lang w:val="en-US" w:eastAsia="zh-CN"/>
              </w:rPr>
              <w:t>1.能够全</w:t>
            </w:r>
            <w:r>
              <w:rPr>
                <w:rFonts w:hint="eastAsia" w:asciiTheme="minorEastAsia" w:hAnsiTheme="minorEastAsia" w:eastAsiaTheme="minorEastAsia" w:cstheme="minorEastAsia"/>
                <w:i w:val="0"/>
                <w:iCs w:val="0"/>
                <w:caps w:val="0"/>
                <w:color w:val="000000"/>
                <w:spacing w:val="8"/>
                <w:sz w:val="21"/>
                <w:szCs w:val="21"/>
                <w:highlight w:val="none"/>
              </w:rPr>
              <w:t>自动</w:t>
            </w:r>
            <w:r>
              <w:rPr>
                <w:rFonts w:hint="eastAsia" w:asciiTheme="minorEastAsia" w:hAnsiTheme="minorEastAsia" w:cstheme="minorEastAsia"/>
                <w:i w:val="0"/>
                <w:iCs w:val="0"/>
                <w:caps w:val="0"/>
                <w:color w:val="000000"/>
                <w:spacing w:val="8"/>
                <w:sz w:val="21"/>
                <w:szCs w:val="21"/>
                <w:highlight w:val="none"/>
                <w:lang w:val="en-US" w:eastAsia="zh-CN"/>
              </w:rPr>
              <w:t>完成</w:t>
            </w:r>
            <w:r>
              <w:rPr>
                <w:rFonts w:hint="eastAsia" w:asciiTheme="minorEastAsia" w:hAnsiTheme="minorEastAsia" w:eastAsiaTheme="minorEastAsia" w:cstheme="minorEastAsia"/>
                <w:i w:val="0"/>
                <w:iCs w:val="0"/>
                <w:caps w:val="0"/>
                <w:color w:val="000000"/>
                <w:spacing w:val="8"/>
                <w:sz w:val="21"/>
                <w:szCs w:val="21"/>
                <w:highlight w:val="none"/>
              </w:rPr>
              <w:t>血沉</w:t>
            </w:r>
            <w:r>
              <w:rPr>
                <w:rFonts w:hint="eastAsia" w:asciiTheme="minorEastAsia" w:hAnsiTheme="minorEastAsia" w:cstheme="minorEastAsia"/>
                <w:i w:val="0"/>
                <w:iCs w:val="0"/>
                <w:caps w:val="0"/>
                <w:color w:val="000000"/>
                <w:spacing w:val="8"/>
                <w:sz w:val="21"/>
                <w:szCs w:val="21"/>
                <w:highlight w:val="none"/>
                <w:lang w:val="en-US" w:eastAsia="zh-CN"/>
              </w:rPr>
              <w:t>检测，准确率高。</w:t>
            </w:r>
          </w:p>
        </w:tc>
      </w:tr>
      <w:tr w14:paraId="4801AC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87F5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66</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87E131">
            <w:pPr>
              <w:keepNext w:val="0"/>
              <w:keepLines w:val="0"/>
              <w:widowControl/>
              <w:suppressLineNumbers w:val="0"/>
              <w:jc w:val="left"/>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听力筛查仪</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BA0B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highlight w:val="none"/>
                <w:u w:val="none"/>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BA59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同时具备瞬</w:t>
            </w:r>
            <w:r>
              <w:rPr>
                <w:rFonts w:hint="eastAsia" w:asciiTheme="minorEastAsia" w:hAnsiTheme="minorEastAsia" w:cstheme="minorEastAsia"/>
                <w:i w:val="0"/>
                <w:iCs w:val="0"/>
                <w:caps w:val="0"/>
                <w:color w:val="000000"/>
                <w:spacing w:val="8"/>
                <w:sz w:val="21"/>
                <w:szCs w:val="21"/>
                <w:highlight w:val="none"/>
                <w:lang w:val="en-US" w:eastAsia="zh-CN"/>
              </w:rPr>
              <w:t>间</w:t>
            </w:r>
            <w:r>
              <w:rPr>
                <w:rFonts w:hint="eastAsia" w:asciiTheme="minorEastAsia" w:hAnsiTheme="minorEastAsia" w:eastAsiaTheme="minorEastAsia" w:cstheme="minorEastAsia"/>
                <w:i w:val="0"/>
                <w:iCs w:val="0"/>
                <w:caps w:val="0"/>
                <w:color w:val="000000"/>
                <w:spacing w:val="8"/>
                <w:sz w:val="21"/>
                <w:szCs w:val="21"/>
                <w:highlight w:val="none"/>
              </w:rPr>
              <w:t>诱发耳</w:t>
            </w:r>
            <w:r>
              <w:rPr>
                <w:rFonts w:hint="eastAsia" w:asciiTheme="minorEastAsia" w:hAnsiTheme="minorEastAsia" w:cstheme="minorEastAsia"/>
                <w:i w:val="0"/>
                <w:iCs w:val="0"/>
                <w:caps w:val="0"/>
                <w:color w:val="000000"/>
                <w:spacing w:val="8"/>
                <w:sz w:val="21"/>
                <w:szCs w:val="21"/>
                <w:highlight w:val="none"/>
                <w:lang w:val="en-US" w:eastAsia="zh-CN"/>
              </w:rPr>
              <w:t>声</w:t>
            </w:r>
            <w:r>
              <w:rPr>
                <w:rFonts w:hint="eastAsia" w:asciiTheme="minorEastAsia" w:hAnsiTheme="minorEastAsia" w:eastAsiaTheme="minorEastAsia" w:cstheme="minorEastAsia"/>
                <w:i w:val="0"/>
                <w:iCs w:val="0"/>
                <w:caps w:val="0"/>
                <w:color w:val="000000"/>
                <w:spacing w:val="8"/>
                <w:sz w:val="21"/>
                <w:szCs w:val="21"/>
                <w:highlight w:val="none"/>
              </w:rPr>
              <w:t>发</w:t>
            </w:r>
            <w:r>
              <w:rPr>
                <w:rFonts w:hint="eastAsia" w:asciiTheme="minorEastAsia" w:hAnsiTheme="minorEastAsia" w:cstheme="minorEastAsia"/>
                <w:i w:val="0"/>
                <w:iCs w:val="0"/>
                <w:caps w:val="0"/>
                <w:color w:val="000000"/>
                <w:spacing w:val="8"/>
                <w:sz w:val="21"/>
                <w:szCs w:val="21"/>
                <w:highlight w:val="none"/>
                <w:lang w:val="en-US" w:eastAsia="zh-CN"/>
              </w:rPr>
              <w:t>射</w:t>
            </w:r>
            <w:r>
              <w:rPr>
                <w:rFonts w:hint="eastAsia" w:asciiTheme="minorEastAsia" w:hAnsiTheme="minorEastAsia" w:eastAsiaTheme="minorEastAsia" w:cstheme="minorEastAsia"/>
                <w:i w:val="0"/>
                <w:iCs w:val="0"/>
                <w:caps w:val="0"/>
                <w:color w:val="000000"/>
                <w:spacing w:val="8"/>
                <w:sz w:val="21"/>
                <w:szCs w:val="21"/>
                <w:highlight w:val="none"/>
              </w:rPr>
              <w:t>和阶变产物诱发耳声发射</w:t>
            </w:r>
            <w:r>
              <w:rPr>
                <w:rFonts w:hint="eastAsia" w:asciiTheme="minorEastAsia" w:hAnsiTheme="minorEastAsia" w:cstheme="minorEastAsia"/>
                <w:i w:val="0"/>
                <w:iCs w:val="0"/>
                <w:caps w:val="0"/>
                <w:color w:val="000000"/>
                <w:spacing w:val="8"/>
                <w:sz w:val="21"/>
                <w:szCs w:val="21"/>
                <w:highlight w:val="none"/>
                <w:lang w:val="en-US" w:eastAsia="zh-CN"/>
              </w:rPr>
              <w:t>2种</w:t>
            </w:r>
            <w:r>
              <w:rPr>
                <w:rFonts w:hint="eastAsia" w:asciiTheme="minorEastAsia" w:hAnsiTheme="minorEastAsia" w:eastAsiaTheme="minorEastAsia" w:cstheme="minorEastAsia"/>
                <w:i w:val="0"/>
                <w:iCs w:val="0"/>
                <w:caps w:val="0"/>
                <w:color w:val="000000"/>
                <w:spacing w:val="8"/>
                <w:sz w:val="21"/>
                <w:szCs w:val="21"/>
                <w:highlight w:val="none"/>
              </w:rPr>
              <w:t>技术测试功能</w:t>
            </w:r>
            <w:r>
              <w:rPr>
                <w:rFonts w:hint="eastAsia" w:asciiTheme="minorEastAsia" w:hAnsiTheme="minorEastAsia" w:cstheme="minorEastAsia"/>
                <w:i w:val="0"/>
                <w:iCs w:val="0"/>
                <w:caps w:val="0"/>
                <w:color w:val="000000"/>
                <w:spacing w:val="8"/>
                <w:sz w:val="21"/>
                <w:szCs w:val="21"/>
                <w:highlight w:val="none"/>
                <w:lang w:eastAsia="zh-CN"/>
              </w:rPr>
              <w:t>；</w:t>
            </w:r>
          </w:p>
          <w:p w14:paraId="4AF9C06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default" w:asciiTheme="minorEastAsia" w:hAnsiTheme="minorEastAsia" w:eastAsiaTheme="minorEastAsia" w:cstheme="minorEastAsia"/>
                <w:i w:val="0"/>
                <w:iCs w:val="0"/>
                <w:caps w:val="0"/>
                <w:color w:val="000000"/>
                <w:spacing w:val="8"/>
                <w:sz w:val="21"/>
                <w:szCs w:val="21"/>
                <w:highlight w:val="none"/>
                <w:lang w:val="en-US" w:eastAsia="zh-CN"/>
              </w:rPr>
            </w:pPr>
            <w:r>
              <w:rPr>
                <w:rFonts w:hint="eastAsia" w:asciiTheme="minorEastAsia" w:hAnsiTheme="minorEastAsia" w:cstheme="minorEastAsia"/>
                <w:i w:val="0"/>
                <w:iCs w:val="0"/>
                <w:caps w:val="0"/>
                <w:color w:val="000000"/>
                <w:spacing w:val="8"/>
                <w:sz w:val="21"/>
                <w:szCs w:val="21"/>
                <w:highlight w:val="none"/>
                <w:lang w:val="en-US" w:eastAsia="zh-CN"/>
              </w:rPr>
              <w:t>2.灵敏度高。</w:t>
            </w:r>
          </w:p>
        </w:tc>
      </w:tr>
      <w:tr w14:paraId="60FFB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35"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CECC8">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67</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24FC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柴油发电机</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DD31E">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3C6E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发电机额定功率≥200kw</w:t>
            </w:r>
          </w:p>
          <w:p w14:paraId="7AD81BE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right="0" w:firstLine="0"/>
              <w:jc w:val="both"/>
              <w:rPr>
                <w:rFonts w:hint="eastAsia" w:asciiTheme="minorEastAsia" w:hAnsiTheme="minorEastAsia" w:eastAsiaTheme="minorEastAsia" w:cstheme="minorEastAsia"/>
                <w:i w:val="0"/>
                <w:iCs w:val="0"/>
                <w:caps w:val="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电压≥380V</w:t>
            </w:r>
          </w:p>
          <w:p w14:paraId="22504E1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firstLine="0" w:firstLineChars="0"/>
              <w:jc w:val="both"/>
              <w:rPr>
                <w:rFonts w:hint="eastAsia" w:asciiTheme="minorEastAsia" w:hAnsiTheme="minorEastAsia" w:cstheme="minorEastAsia"/>
                <w:i w:val="0"/>
                <w:iCs w:val="0"/>
                <w:caps w:val="0"/>
                <w:color w:val="000000"/>
                <w:spacing w:val="8"/>
                <w:sz w:val="21"/>
                <w:szCs w:val="21"/>
                <w:highlight w:val="none"/>
                <w:lang w:val="en-US" w:eastAsia="zh-CN"/>
              </w:rPr>
            </w:pPr>
            <w:r>
              <w:rPr>
                <w:rFonts w:hint="eastAsia" w:asciiTheme="minorEastAsia" w:hAnsiTheme="minorEastAsia" w:cstheme="minorEastAsia"/>
                <w:i w:val="0"/>
                <w:iCs w:val="0"/>
                <w:caps w:val="0"/>
                <w:color w:val="000000"/>
                <w:spacing w:val="8"/>
                <w:sz w:val="21"/>
                <w:szCs w:val="21"/>
                <w:highlight w:val="none"/>
                <w:lang w:val="en-US" w:eastAsia="zh-CN"/>
              </w:rPr>
              <w:t>3.</w:t>
            </w:r>
            <w:r>
              <w:rPr>
                <w:rFonts w:hint="eastAsia" w:asciiTheme="minorEastAsia" w:hAnsiTheme="minorEastAsia" w:eastAsiaTheme="minorEastAsia" w:cstheme="minorEastAsia"/>
                <w:i w:val="0"/>
                <w:iCs w:val="0"/>
                <w:caps w:val="0"/>
                <w:color w:val="000000"/>
                <w:spacing w:val="8"/>
                <w:sz w:val="21"/>
                <w:szCs w:val="21"/>
                <w:highlight w:val="none"/>
              </w:rPr>
              <w:t>油箱容量≥400L</w:t>
            </w:r>
          </w:p>
        </w:tc>
      </w:tr>
      <w:tr w14:paraId="5095B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94"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13039">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68</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0AC09">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污水处理</w:t>
            </w:r>
          </w:p>
          <w:p w14:paraId="3F5423D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aps w:val="0"/>
                <w:color w:val="000000"/>
                <w:spacing w:val="8"/>
                <w:sz w:val="21"/>
                <w:szCs w:val="21"/>
                <w:highlight w:val="none"/>
              </w:rPr>
              <w:t>设备</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98766">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240" w:lineRule="auto"/>
              <w:ind w:left="0" w:leftChars="0" w:right="0" w:rightChars="0"/>
              <w:jc w:val="center"/>
              <w:rPr>
                <w:rFonts w:hint="eastAsia" w:asciiTheme="minorEastAsia" w:hAnsiTheme="minorEastAsia" w:cstheme="minorEastAsia"/>
                <w:i w:val="0"/>
                <w:iCs w:val="0"/>
                <w:color w:val="000000"/>
                <w:kern w:val="0"/>
                <w:sz w:val="21"/>
                <w:szCs w:val="21"/>
                <w:highlight w:val="none"/>
                <w:u w:val="none"/>
                <w:lang w:val="en-US" w:eastAsia="zh-CN" w:bidi="ar"/>
              </w:rPr>
            </w:pPr>
            <w:r>
              <w:rPr>
                <w:rFonts w:hint="eastAsia" w:asciiTheme="minorEastAsia" w:hAnsiTheme="minorEastAsia" w:eastAsiaTheme="minorEastAsia" w:cstheme="minorEastAsia"/>
                <w:i w:val="0"/>
                <w:iCs w:val="0"/>
                <w:color w:val="000000"/>
                <w:kern w:val="0"/>
                <w:sz w:val="21"/>
                <w:szCs w:val="21"/>
                <w:highlight w:val="none"/>
                <w:u w:val="none"/>
                <w:lang w:val="en-US" w:eastAsia="zh-CN" w:bidi="ar"/>
              </w:rPr>
              <w:t>1</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9C72E">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0" w:beforeAutospacing="0" w:after="0" w:afterAutospacing="0" w:line="240" w:lineRule="auto"/>
              <w:ind w:left="0" w:leftChars="0" w:right="0" w:rightChars="0" w:firstLine="0" w:firstLineChars="0"/>
              <w:jc w:val="left"/>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cstheme="minorEastAsia"/>
                <w:i w:val="0"/>
                <w:iCs w:val="0"/>
                <w:caps w:val="0"/>
                <w:color w:val="000000"/>
                <w:spacing w:val="8"/>
                <w:sz w:val="21"/>
                <w:szCs w:val="21"/>
                <w:highlight w:val="none"/>
                <w:lang w:val="en-US" w:eastAsia="zh-CN"/>
              </w:rPr>
              <w:t>1.</w:t>
            </w:r>
            <w:r>
              <w:rPr>
                <w:rFonts w:hint="eastAsia" w:asciiTheme="minorEastAsia" w:hAnsiTheme="minorEastAsia" w:eastAsiaTheme="minorEastAsia" w:cstheme="minorEastAsia"/>
                <w:i w:val="0"/>
                <w:iCs w:val="0"/>
                <w:caps w:val="0"/>
                <w:color w:val="000000"/>
                <w:spacing w:val="8"/>
                <w:sz w:val="21"/>
                <w:szCs w:val="21"/>
                <w:highlight w:val="none"/>
              </w:rPr>
              <w:t>处理能力≥5（吨/每天）</w:t>
            </w:r>
          </w:p>
        </w:tc>
      </w:tr>
      <w:tr w14:paraId="49E13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9" w:hRule="atLeast"/>
        </w:trPr>
        <w:tc>
          <w:tcPr>
            <w:tcW w:w="70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F82F4">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69</w:t>
            </w:r>
          </w:p>
        </w:tc>
        <w:tc>
          <w:tcPr>
            <w:tcW w:w="14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1C1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救护车</w:t>
            </w:r>
          </w:p>
        </w:tc>
        <w:tc>
          <w:tcPr>
            <w:tcW w:w="9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A733DE">
            <w:pPr>
              <w:keepNext w:val="0"/>
              <w:keepLines w:val="0"/>
              <w:widowControl/>
              <w:suppressLineNumbers w:val="0"/>
              <w:jc w:val="center"/>
              <w:textAlignment w:val="center"/>
              <w:rPr>
                <w:rFonts w:hint="default" w:asciiTheme="minorEastAsia" w:hAnsiTheme="minorEastAsia" w:cstheme="minorEastAsia"/>
                <w:i w:val="0"/>
                <w:iCs w:val="0"/>
                <w:color w:val="000000"/>
                <w:kern w:val="0"/>
                <w:sz w:val="21"/>
                <w:szCs w:val="21"/>
                <w:highlight w:val="none"/>
                <w:u w:val="none"/>
                <w:lang w:val="en-US" w:eastAsia="zh-CN" w:bidi="ar"/>
              </w:rPr>
            </w:pPr>
            <w:r>
              <w:rPr>
                <w:rFonts w:hint="eastAsia" w:asciiTheme="minorEastAsia" w:hAnsiTheme="minorEastAsia" w:cstheme="minorEastAsia"/>
                <w:i w:val="0"/>
                <w:iCs w:val="0"/>
                <w:color w:val="000000"/>
                <w:kern w:val="0"/>
                <w:sz w:val="21"/>
                <w:szCs w:val="21"/>
                <w:highlight w:val="none"/>
                <w:u w:val="none"/>
                <w:lang w:val="en-US" w:eastAsia="zh-CN" w:bidi="ar"/>
              </w:rPr>
              <w:t>3</w:t>
            </w:r>
          </w:p>
        </w:tc>
        <w:tc>
          <w:tcPr>
            <w:tcW w:w="65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DFDC2">
            <w:pPr>
              <w:pStyle w:val="5"/>
              <w:keepNext w:val="0"/>
              <w:keepLines w:val="0"/>
              <w:widowControl/>
              <w:numPr>
                <w:ilvl w:val="0"/>
                <w:numId w:val="6"/>
              </w:numPr>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0" w:leftChars="0" w:right="0" w:rightChars="0" w:firstLine="0" w:firstLineChars="0"/>
              <w:jc w:val="both"/>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可载乘员数 6-9人</w:t>
            </w:r>
            <w:r>
              <w:rPr>
                <w:rFonts w:hint="eastAsia" w:asciiTheme="minorEastAsia" w:hAnsiTheme="minorEastAsia" w:cstheme="minorEastAsia"/>
                <w:i w:val="0"/>
                <w:iCs w:val="0"/>
                <w:caps w:val="0"/>
                <w:color w:val="000000"/>
                <w:spacing w:val="8"/>
                <w:sz w:val="21"/>
                <w:szCs w:val="21"/>
                <w:highlight w:val="none"/>
                <w:lang w:eastAsia="zh-CN"/>
              </w:rPr>
              <w:t>；</w:t>
            </w:r>
          </w:p>
          <w:p w14:paraId="7C178CDA">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lang w:eastAsia="zh-CN"/>
              </w:rPr>
            </w:pPr>
            <w:r>
              <w:rPr>
                <w:rFonts w:hint="eastAsia" w:asciiTheme="minorEastAsia" w:hAnsiTheme="minorEastAsia" w:cstheme="minorEastAsia"/>
                <w:i w:val="0"/>
                <w:iCs w:val="0"/>
                <w:caps w:val="0"/>
                <w:color w:val="000000"/>
                <w:spacing w:val="8"/>
                <w:sz w:val="21"/>
                <w:szCs w:val="21"/>
                <w:highlight w:val="none"/>
                <w:lang w:val="en-US" w:eastAsia="zh-CN"/>
              </w:rPr>
              <w:t>2.</w:t>
            </w:r>
            <w:r>
              <w:rPr>
                <w:rFonts w:hint="eastAsia" w:asciiTheme="minorEastAsia" w:hAnsiTheme="minorEastAsia" w:eastAsiaTheme="minorEastAsia" w:cstheme="minorEastAsia"/>
                <w:i w:val="0"/>
                <w:iCs w:val="0"/>
                <w:caps w:val="0"/>
                <w:color w:val="000000"/>
                <w:spacing w:val="8"/>
                <w:sz w:val="21"/>
                <w:szCs w:val="21"/>
                <w:highlight w:val="none"/>
              </w:rPr>
              <w:t>基本配置</w:t>
            </w:r>
            <w:r>
              <w:rPr>
                <w:rFonts w:hint="eastAsia" w:asciiTheme="minorEastAsia" w:hAnsiTheme="minorEastAsia" w:cstheme="minorEastAsia"/>
                <w:i w:val="0"/>
                <w:iCs w:val="0"/>
                <w:caps w:val="0"/>
                <w:color w:val="000000"/>
                <w:spacing w:val="8"/>
                <w:sz w:val="21"/>
                <w:szCs w:val="21"/>
                <w:highlight w:val="none"/>
                <w:lang w:eastAsia="zh-CN"/>
              </w:rPr>
              <w:t>：</w:t>
            </w:r>
          </w:p>
          <w:p w14:paraId="3D611FFD">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板材/吸塑整体化内饰</w:t>
            </w:r>
          </w:p>
          <w:p w14:paraId="67ECF9F1">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1500W纯正弦波逆变电源</w:t>
            </w:r>
          </w:p>
          <w:p w14:paraId="78230A2E">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220V插座&amp;12V插座</w:t>
            </w:r>
          </w:p>
          <w:p w14:paraId="5A80AD30">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照明灯&amp;上车灯&amp;输液灯</w:t>
            </w:r>
          </w:p>
          <w:p w14:paraId="7A2EAB0A">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排气扇&amp;紫外线消毒灯</w:t>
            </w:r>
          </w:p>
          <w:p w14:paraId="41E4156D">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警灯&amp;警报器&amp;爆闪系统</w:t>
            </w:r>
          </w:p>
          <w:p w14:paraId="0F9144AD">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对讲系统</w:t>
            </w:r>
            <w:bookmarkStart w:id="0" w:name="_GoBack"/>
            <w:bookmarkEnd w:id="0"/>
          </w:p>
          <w:p w14:paraId="676D3874">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前后空调系统</w:t>
            </w:r>
          </w:p>
          <w:p w14:paraId="32DCFF61">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控制开关&amp;整车电路集成</w:t>
            </w:r>
          </w:p>
          <w:p w14:paraId="064BFE7A">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倒车影像&amp;后舱可视系统</w:t>
            </w:r>
          </w:p>
          <w:p w14:paraId="2F86887F">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外观隐私膜</w:t>
            </w:r>
          </w:p>
          <w:p w14:paraId="4635E603">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车身外观&amp;标志定制</w:t>
            </w:r>
          </w:p>
          <w:p w14:paraId="651CB753">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自动上车担架&amp;折叠担架</w:t>
            </w:r>
          </w:p>
          <w:p w14:paraId="2CC1E939">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输液挂钩&amp;担架舱</w:t>
            </w:r>
          </w:p>
          <w:p w14:paraId="1472FC42">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三层设备架</w:t>
            </w:r>
          </w:p>
          <w:p w14:paraId="629AEEA3">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氧气管道&amp;10L氧气瓶*2个</w:t>
            </w:r>
          </w:p>
          <w:p w14:paraId="1A38125E">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用氧终端&amp;湿化器*1</w:t>
            </w:r>
          </w:p>
          <w:p w14:paraId="6CB2084F">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单人座椅(可选折叠)</w:t>
            </w:r>
          </w:p>
          <w:p w14:paraId="12FE218E">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中隔墙&amp;观察窗PVC地板夹层&amp;医用地板革</w:t>
            </w:r>
          </w:p>
          <w:p w14:paraId="79BF2F30">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中门推拉窗</w:t>
            </w:r>
          </w:p>
          <w:p w14:paraId="69C51506">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中门上车踏板</w:t>
            </w:r>
          </w:p>
          <w:p w14:paraId="32E03C85">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上车扶手/顶置扶手</w:t>
            </w:r>
          </w:p>
          <w:p w14:paraId="748A5A8A">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垃圾桶</w:t>
            </w:r>
          </w:p>
          <w:p w14:paraId="7DCE347F">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减压阀/汇流排</w:t>
            </w:r>
          </w:p>
          <w:p w14:paraId="54D5AC8F">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灭火器</w:t>
            </w:r>
          </w:p>
          <w:p w14:paraId="1FA363BB">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医用吊柜</w:t>
            </w:r>
          </w:p>
          <w:p w14:paraId="201C3B7F">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齐窗医疗柜&amp;氧气瓶柜</w:t>
            </w:r>
          </w:p>
          <w:p w14:paraId="07379015">
            <w:pPr>
              <w:keepNext w:val="0"/>
              <w:keepLines w:val="0"/>
              <w:widowControl/>
              <w:suppressLineNumbers w:val="0"/>
              <w:jc w:val="both"/>
              <w:textAlignment w:val="center"/>
              <w:rPr>
                <w:rFonts w:hint="eastAsia" w:asciiTheme="minorEastAsia" w:hAnsiTheme="minorEastAsia" w:eastAsiaTheme="minorEastAsia" w:cstheme="minorEastAsia"/>
                <w:i w:val="0"/>
                <w:iCs w:val="0"/>
                <w:caps w:val="0"/>
                <w:color w:val="000000"/>
                <w:spacing w:val="8"/>
                <w:sz w:val="21"/>
                <w:szCs w:val="21"/>
                <w:highlight w:val="none"/>
              </w:rPr>
            </w:pPr>
            <w:r>
              <w:rPr>
                <w:rFonts w:hint="eastAsia" w:asciiTheme="minorEastAsia" w:hAnsiTheme="minorEastAsia" w:eastAsiaTheme="minorEastAsia" w:cstheme="minorEastAsia"/>
                <w:i w:val="0"/>
                <w:iCs w:val="0"/>
                <w:caps w:val="0"/>
                <w:color w:val="000000"/>
                <w:spacing w:val="8"/>
                <w:sz w:val="21"/>
                <w:szCs w:val="21"/>
                <w:highlight w:val="none"/>
              </w:rPr>
              <w:t>隔断后医疗柜&amp;电柜</w:t>
            </w:r>
          </w:p>
          <w:p w14:paraId="771D7C80">
            <w:pPr>
              <w:pStyle w:val="5"/>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20" w:lineRule="atLeast"/>
              <w:ind w:leftChars="0" w:right="0" w:rightChars="0"/>
              <w:jc w:val="both"/>
              <w:rPr>
                <w:rFonts w:hint="default" w:asciiTheme="minorEastAsia" w:hAnsiTheme="minorEastAsia" w:eastAsiaTheme="minorEastAsia" w:cstheme="minorEastAsia"/>
                <w:i w:val="0"/>
                <w:iCs w:val="0"/>
                <w:caps w:val="0"/>
                <w:color w:val="000000"/>
                <w:spacing w:val="8"/>
                <w:sz w:val="21"/>
                <w:szCs w:val="21"/>
                <w:highlight w:val="none"/>
                <w:lang w:val="en-US" w:eastAsia="zh-CN"/>
              </w:rPr>
            </w:pPr>
            <w:r>
              <w:rPr>
                <w:rFonts w:hint="eastAsia" w:asciiTheme="minorEastAsia" w:hAnsiTheme="minorEastAsia" w:eastAsiaTheme="minorEastAsia" w:cstheme="minorEastAsia"/>
                <w:i w:val="0"/>
                <w:iCs w:val="0"/>
                <w:caps w:val="0"/>
                <w:color w:val="000000"/>
                <w:spacing w:val="8"/>
                <w:sz w:val="21"/>
                <w:szCs w:val="21"/>
                <w:highlight w:val="none"/>
              </w:rPr>
              <w:t>双人/三人坐柜(配安全带)</w:t>
            </w:r>
          </w:p>
        </w:tc>
      </w:tr>
    </w:tbl>
    <w:p w14:paraId="7E87B71F">
      <w:pPr>
        <w:jc w:val="center"/>
        <w:rPr>
          <w:rFonts w:hint="eastAsia" w:asciiTheme="minorEastAsia" w:hAnsiTheme="minorEastAsia" w:eastAsiaTheme="minorEastAsia" w:cstheme="minorEastAsia"/>
          <w:b/>
          <w:bCs/>
          <w:sz w:val="21"/>
          <w:szCs w:val="21"/>
          <w:lang w:eastAsia="zh-CN"/>
        </w:rPr>
      </w:pPr>
    </w:p>
    <w:sectPr>
      <w:footerReference r:id="rId3" w:type="default"/>
      <w:pgSz w:w="11906" w:h="16838"/>
      <w:pgMar w:top="1440" w:right="1066" w:bottom="1440" w:left="1180" w:header="851" w:footer="992" w:gutter="0"/>
      <w:pgBorders w:offsetFrom="page">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12A48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1AA9B0">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1C1AA9B0">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5CA3408"/>
    <w:multiLevelType w:val="singleLevel"/>
    <w:tmpl w:val="E5CA3408"/>
    <w:lvl w:ilvl="0" w:tentative="0">
      <w:start w:val="1"/>
      <w:numFmt w:val="decimal"/>
      <w:lvlText w:val="%1."/>
      <w:lvlJc w:val="left"/>
      <w:pPr>
        <w:tabs>
          <w:tab w:val="left" w:pos="312"/>
        </w:tabs>
      </w:pPr>
    </w:lvl>
  </w:abstractNum>
  <w:abstractNum w:abstractNumId="1">
    <w:nsid w:val="00925722"/>
    <w:multiLevelType w:val="singleLevel"/>
    <w:tmpl w:val="00925722"/>
    <w:lvl w:ilvl="0" w:tentative="0">
      <w:start w:val="1"/>
      <w:numFmt w:val="decimal"/>
      <w:lvlText w:val="%1."/>
      <w:lvlJc w:val="left"/>
      <w:pPr>
        <w:tabs>
          <w:tab w:val="left" w:pos="312"/>
        </w:tabs>
      </w:pPr>
    </w:lvl>
  </w:abstractNum>
  <w:abstractNum w:abstractNumId="2">
    <w:nsid w:val="0151ACFB"/>
    <w:multiLevelType w:val="singleLevel"/>
    <w:tmpl w:val="0151ACFB"/>
    <w:lvl w:ilvl="0" w:tentative="0">
      <w:start w:val="1"/>
      <w:numFmt w:val="decimal"/>
      <w:suff w:val="space"/>
      <w:lvlText w:val="%1."/>
      <w:lvlJc w:val="left"/>
    </w:lvl>
  </w:abstractNum>
  <w:abstractNum w:abstractNumId="3">
    <w:nsid w:val="02BE53A9"/>
    <w:multiLevelType w:val="singleLevel"/>
    <w:tmpl w:val="02BE53A9"/>
    <w:lvl w:ilvl="0" w:tentative="0">
      <w:start w:val="1"/>
      <w:numFmt w:val="decimal"/>
      <w:lvlText w:val="%1."/>
      <w:lvlJc w:val="left"/>
      <w:pPr>
        <w:tabs>
          <w:tab w:val="left" w:pos="312"/>
        </w:tabs>
      </w:pPr>
    </w:lvl>
  </w:abstractNum>
  <w:abstractNum w:abstractNumId="4">
    <w:nsid w:val="47CD65FB"/>
    <w:multiLevelType w:val="singleLevel"/>
    <w:tmpl w:val="47CD65FB"/>
    <w:lvl w:ilvl="0" w:tentative="0">
      <w:start w:val="1"/>
      <w:numFmt w:val="decimal"/>
      <w:lvlText w:val="%1."/>
      <w:lvlJc w:val="left"/>
      <w:pPr>
        <w:tabs>
          <w:tab w:val="left" w:pos="312"/>
        </w:tabs>
      </w:pPr>
    </w:lvl>
  </w:abstractNum>
  <w:abstractNum w:abstractNumId="5">
    <w:nsid w:val="6168E592"/>
    <w:multiLevelType w:val="singleLevel"/>
    <w:tmpl w:val="6168E592"/>
    <w:lvl w:ilvl="0" w:tentative="0">
      <w:start w:val="1"/>
      <w:numFmt w:val="decimal"/>
      <w:lvlText w:val="%1."/>
      <w:lvlJc w:val="left"/>
      <w:pPr>
        <w:tabs>
          <w:tab w:val="left" w:pos="312"/>
        </w:tabs>
      </w:pPr>
    </w:lvl>
  </w:abstractNum>
  <w:num w:numId="1">
    <w:abstractNumId w:val="2"/>
  </w:num>
  <w:num w:numId="2">
    <w:abstractNumId w:val="3"/>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427BF9"/>
    <w:rsid w:val="0A400F5B"/>
    <w:rsid w:val="0E9D6C3E"/>
    <w:rsid w:val="0FE12B5A"/>
    <w:rsid w:val="135A334F"/>
    <w:rsid w:val="2378337E"/>
    <w:rsid w:val="2610789E"/>
    <w:rsid w:val="272A498F"/>
    <w:rsid w:val="30427BF9"/>
    <w:rsid w:val="36963DEF"/>
    <w:rsid w:val="4D1C77E1"/>
    <w:rsid w:val="53555A50"/>
    <w:rsid w:val="53C46FFC"/>
    <w:rsid w:val="57364B06"/>
    <w:rsid w:val="5ECA2F15"/>
    <w:rsid w:val="60E7679C"/>
    <w:rsid w:val="68662D72"/>
    <w:rsid w:val="6AFB61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customStyle="1" w:styleId="9">
    <w:name w:val="font31"/>
    <w:basedOn w:val="7"/>
    <w:qFormat/>
    <w:uiPriority w:val="0"/>
    <w:rPr>
      <w:rFonts w:hint="eastAsia" w:ascii="宋体" w:hAnsi="宋体" w:eastAsia="宋体" w:cs="宋体"/>
      <w:color w:val="000000"/>
      <w:sz w:val="20"/>
      <w:szCs w:val="20"/>
      <w:u w:val="none"/>
    </w:rPr>
  </w:style>
  <w:style w:type="character" w:customStyle="1" w:styleId="10">
    <w:name w:val="font41"/>
    <w:basedOn w:val="7"/>
    <w:qFormat/>
    <w:uiPriority w:val="0"/>
    <w:rPr>
      <w:rFonts w:ascii="Calibri" w:hAnsi="Calibri" w:cs="Calibri"/>
      <w:color w:val="000000"/>
      <w:sz w:val="20"/>
      <w:szCs w:val="20"/>
      <w:u w:val="none"/>
    </w:rPr>
  </w:style>
  <w:style w:type="character" w:customStyle="1" w:styleId="11">
    <w:name w:val="font51"/>
    <w:basedOn w:val="7"/>
    <w:qFormat/>
    <w:uiPriority w:val="0"/>
    <w:rPr>
      <w:rFonts w:hint="eastAsia" w:ascii="宋体" w:hAnsi="宋体" w:eastAsia="宋体" w:cs="宋体"/>
      <w:color w:val="000000"/>
      <w:sz w:val="20"/>
      <w:szCs w:val="20"/>
      <w:u w:val="none"/>
    </w:rPr>
  </w:style>
  <w:style w:type="character" w:customStyle="1" w:styleId="12">
    <w:name w:val="font61"/>
    <w:basedOn w:val="7"/>
    <w:qFormat/>
    <w:uiPriority w:val="0"/>
    <w:rPr>
      <w:rFonts w:ascii="Calibri" w:hAnsi="Calibri" w:cs="Calibri"/>
      <w:color w:val="000000"/>
      <w:sz w:val="20"/>
      <w:szCs w:val="20"/>
      <w:u w:val="none"/>
    </w:rPr>
  </w:style>
  <w:style w:type="character" w:customStyle="1" w:styleId="13">
    <w:name w:val="font71"/>
    <w:basedOn w:val="7"/>
    <w:qFormat/>
    <w:uiPriority w:val="0"/>
    <w:rPr>
      <w:rFonts w:hint="eastAsia" w:ascii="宋体" w:hAnsi="宋体" w:eastAsia="宋体" w:cs="宋体"/>
      <w:color w:val="000000"/>
      <w:sz w:val="20"/>
      <w:szCs w:val="20"/>
      <w:u w:val="none"/>
    </w:rPr>
  </w:style>
  <w:style w:type="character" w:customStyle="1" w:styleId="14">
    <w:name w:val="font11"/>
    <w:basedOn w:val="7"/>
    <w:qFormat/>
    <w:uiPriority w:val="0"/>
    <w:rPr>
      <w:rFonts w:hint="eastAsia" w:ascii="宋体" w:hAnsi="宋体" w:eastAsia="宋体" w:cs="宋体"/>
      <w:color w:val="000000"/>
      <w:sz w:val="22"/>
      <w:szCs w:val="22"/>
      <w:u w:val="none"/>
    </w:rPr>
  </w:style>
  <w:style w:type="character" w:customStyle="1" w:styleId="15">
    <w:name w:val="font01"/>
    <w:basedOn w:val="7"/>
    <w:qFormat/>
    <w:uiPriority w:val="0"/>
    <w:rPr>
      <w:rFonts w:hint="eastAsia" w:ascii="宋体" w:hAnsi="宋体" w:eastAsia="宋体" w:cs="宋体"/>
      <w:color w:val="000000"/>
      <w:sz w:val="22"/>
      <w:szCs w:val="22"/>
      <w:u w:val="none"/>
    </w:rPr>
  </w:style>
  <w:style w:type="character" w:customStyle="1" w:styleId="16">
    <w:name w:val="font81"/>
    <w:basedOn w:val="7"/>
    <w:qFormat/>
    <w:uiPriority w:val="0"/>
    <w:rPr>
      <w:rFonts w:hint="default" w:ascii="Calibri" w:hAnsi="Calibri" w:cs="Calibri"/>
      <w:color w:val="000000"/>
      <w:sz w:val="20"/>
      <w:szCs w:val="20"/>
      <w:u w:val="none"/>
    </w:rPr>
  </w:style>
  <w:style w:type="character" w:customStyle="1" w:styleId="17">
    <w:name w:val="font21"/>
    <w:basedOn w:val="7"/>
    <w:qFormat/>
    <w:uiPriority w:val="0"/>
    <w:rPr>
      <w:rFonts w:hint="eastAsia" w:ascii="宋体" w:hAnsi="宋体" w:eastAsia="宋体" w:cs="宋体"/>
      <w:color w:val="000000"/>
      <w:sz w:val="20"/>
      <w:szCs w:val="20"/>
      <w:u w:val="none"/>
    </w:rPr>
  </w:style>
  <w:style w:type="character" w:customStyle="1" w:styleId="18">
    <w:name w:val="font91"/>
    <w:basedOn w:val="7"/>
    <w:qFormat/>
    <w:uiPriority w:val="0"/>
    <w:rPr>
      <w:rFonts w:hint="default" w:ascii="Calibri" w:hAnsi="Calibri" w:cs="Calibri"/>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13089</Words>
  <Characters>15425</Characters>
  <Lines>0</Lines>
  <Paragraphs>0</Paragraphs>
  <TotalTime>0</TotalTime>
  <ScaleCrop>false</ScaleCrop>
  <LinksUpToDate>false</LinksUpToDate>
  <CharactersWithSpaces>15516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2025-04-15T09:38:00Z</dcterms:created>
  <dc:creator>LDD</dc:creator>
  <cp:lastModifiedBy>LDD</cp:lastModifiedBy>
  <dcterms:modified xsi:type="dcterms:W3CDTF">2025-04-23T05:03:31Z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6765AD9743304E038837F4B33812AFCD_11</vt:lpwstr>
  </property>
  <property fmtid="{D5CDD505-2E9C-101B-9397-08002B2CF9AE}" pid="4" name="KSOTemplateDocerSaveRecord">
    <vt:lpwstr>eyJoZGlkIjoiNTVmNTM5ZTZkZjc3YWI5NmMwN2RiN2I0ZWI5NDhiNDUiLCJ1c2VySWQiOiI1Mjc5MDkyNzEifQ==</vt:lpwstr>
  </property>
</Properties>
</file>